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45" w:rsidRPr="00F42545" w:rsidRDefault="00F42545" w:rsidP="00F4254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2545">
        <w:rPr>
          <w:rFonts w:ascii="Times New Roman" w:hAnsi="Times New Roman" w:cs="Times New Roman"/>
          <w:sz w:val="24"/>
          <w:szCs w:val="24"/>
        </w:rPr>
        <w:t>Группа продленного дня</w:t>
      </w:r>
    </w:p>
    <w:p w:rsidR="00F42545" w:rsidRDefault="00F42545" w:rsidP="00F4254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1</w:t>
      </w:r>
      <w:r w:rsidRPr="00F42545">
        <w:rPr>
          <w:rFonts w:ascii="Times New Roman" w:hAnsi="Times New Roman" w:cs="Times New Roman"/>
          <w:sz w:val="24"/>
          <w:szCs w:val="24"/>
        </w:rPr>
        <w:t xml:space="preserve"> классов в школе работает группа продленного дня. Пребывание ребенка в ней помогает процессу становления личности, гарантирует его безопасность и здоровье (как физическое, так и нравственное). Ребенок постоянно находится в зоне педагогического внимания. Группа продленного дня в начальной школе является необходимой формой организации внеурочного времени учащихся, способствует формированию воспитывающей образовательной сред</w:t>
      </w:r>
      <w:r>
        <w:rPr>
          <w:rFonts w:ascii="Times New Roman" w:hAnsi="Times New Roman" w:cs="Times New Roman"/>
          <w:sz w:val="24"/>
          <w:szCs w:val="24"/>
        </w:rPr>
        <w:t>ы в школе.</w:t>
      </w:r>
    </w:p>
    <w:p w:rsidR="00E00787" w:rsidRPr="00F42545" w:rsidRDefault="00E00787" w:rsidP="00E007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E007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5392" cy="1789044"/>
            <wp:effectExtent l="0" t="0" r="0" b="1905"/>
            <wp:docPr id="2" name="Рисунок 2" descr="C:\Users\204-2\Desktop\ГПД\фотки для новости\vOymbr-Pc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4-2\Desktop\ГПД\фотки для новости\vOymbr-Pc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Pr="00E007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9EDDAA" wp14:editId="4BAAAAFC">
            <wp:extent cx="2013405" cy="1792569"/>
            <wp:effectExtent l="0" t="0" r="6350" b="0"/>
            <wp:docPr id="4" name="Рисунок 4" descr="C:\Users\204-2\Desktop\ГПД\фотки для новости\RdVU1ofut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4-2\Desktop\ГПД\фотки для новости\RdVU1ofuth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39" cy="181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545" w:rsidRDefault="00F42545" w:rsidP="00F4254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2545">
        <w:rPr>
          <w:rFonts w:ascii="Times New Roman" w:hAnsi="Times New Roman" w:cs="Times New Roman"/>
          <w:sz w:val="24"/>
          <w:szCs w:val="24"/>
        </w:rPr>
        <w:t>Продл</w:t>
      </w:r>
      <w:r w:rsidR="003F56BB">
        <w:rPr>
          <w:rFonts w:ascii="Times New Roman" w:hAnsi="Times New Roman" w:cs="Times New Roman"/>
          <w:sz w:val="24"/>
          <w:szCs w:val="24"/>
        </w:rPr>
        <w:t>ё</w:t>
      </w:r>
      <w:bookmarkStart w:id="0" w:name="_GoBack"/>
      <w:bookmarkEnd w:id="0"/>
      <w:r w:rsidRPr="00F42545">
        <w:rPr>
          <w:rFonts w:ascii="Times New Roman" w:hAnsi="Times New Roman" w:cs="Times New Roman"/>
          <w:sz w:val="24"/>
          <w:szCs w:val="24"/>
        </w:rPr>
        <w:t xml:space="preserve">нный день – неизмеримый потенциал воспитательного воздействия школы на ребенка, но реализуется он лишь при условии максимального использования всех предоставляемых режимом дня возможностей.  Его структура складывается из следующих частей: обед, активный отдых, самоподготовка, внеурочная деятельность, </w:t>
      </w:r>
      <w:r>
        <w:rPr>
          <w:rFonts w:ascii="Times New Roman" w:hAnsi="Times New Roman" w:cs="Times New Roman"/>
          <w:sz w:val="24"/>
          <w:szCs w:val="24"/>
        </w:rPr>
        <w:t>занятия по интересам, прогулки.</w:t>
      </w:r>
    </w:p>
    <w:p w:rsidR="00E00787" w:rsidRPr="00F42545" w:rsidRDefault="00E00787" w:rsidP="00E0078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07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47661" cy="2046901"/>
            <wp:effectExtent l="0" t="0" r="0" b="0"/>
            <wp:docPr id="1" name="Рисунок 1" descr="C:\Users\204-2\Desktop\ГПД\фотки для новости\doQvJRVp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4-2\Desktop\ГПД\фотки для новости\doQvJRVp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54" cy="20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2A" w:rsidRPr="00F42545" w:rsidRDefault="00F42545" w:rsidP="00F4254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42545">
        <w:rPr>
          <w:rFonts w:ascii="Times New Roman" w:hAnsi="Times New Roman" w:cs="Times New Roman"/>
          <w:sz w:val="24"/>
          <w:szCs w:val="24"/>
        </w:rPr>
        <w:t>руппа продлённого дня призвана обеспечить единство урочной и внеурочной деятельности учащихся, способствовать укреплению их здоровья, обеспечивать высокий уровень работоспособности, хорошее физическое и нравственно-эстетическое самочувствие детей. Учебно-воспитательная работа в группе продлённого дня включает два вида деятельности, которые тесно связаны между собой: самостоятельную деятельность ребёнка и деятельность, которую полностью организует и проводит педагог.</w:t>
      </w:r>
    </w:p>
    <w:sectPr w:rsidR="00A80D2A" w:rsidRPr="00F4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82"/>
    <w:rsid w:val="003F56BB"/>
    <w:rsid w:val="00602ED0"/>
    <w:rsid w:val="006D3182"/>
    <w:rsid w:val="00A80D2A"/>
    <w:rsid w:val="00E00787"/>
    <w:rsid w:val="00F4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96A5"/>
  <w15:chartTrackingRefBased/>
  <w15:docId w15:val="{F7A90A72-E8D5-409A-83FC-861D3383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204-2</dc:creator>
  <cp:keywords/>
  <dc:description/>
  <cp:lastModifiedBy>204-2</cp:lastModifiedBy>
  <cp:revision>6</cp:revision>
  <dcterms:created xsi:type="dcterms:W3CDTF">2020-09-02T10:59:00Z</dcterms:created>
  <dcterms:modified xsi:type="dcterms:W3CDTF">2020-09-02T11:58:00Z</dcterms:modified>
</cp:coreProperties>
</file>