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98" w:rsidRDefault="00796A98"/>
    <w:p w:rsidR="00796A98" w:rsidRDefault="00796A98"/>
    <w:p w:rsidR="00796A98" w:rsidRDefault="00796A98"/>
    <w:p w:rsidR="00796A98" w:rsidRDefault="00796A98"/>
    <w:p w:rsidR="00796A98" w:rsidRDefault="00796A98"/>
    <w:p w:rsidR="00796A98" w:rsidRDefault="00796A98"/>
    <w:p w:rsidR="00796A98" w:rsidRDefault="00796A98"/>
    <w:p w:rsidR="00796A98" w:rsidRDefault="00796A98"/>
    <w:p w:rsidR="00796A98" w:rsidRDefault="00796A98"/>
    <w:p w:rsidR="00796A98" w:rsidRDefault="00796A98"/>
    <w:p w:rsidR="00796A98" w:rsidRDefault="00796A98"/>
    <w:p w:rsidR="00796A98" w:rsidRDefault="00796A98"/>
    <w:p w:rsidR="007D5454" w:rsidRPr="00A03F14" w:rsidRDefault="007D5454" w:rsidP="007D5454">
      <w:pPr>
        <w:pStyle w:val="a3"/>
        <w:rPr>
          <w:rFonts w:eastAsia="Calibri"/>
        </w:rPr>
      </w:pPr>
      <w:bookmarkStart w:id="0" w:name="_Toc86240825"/>
      <w:bookmarkStart w:id="1" w:name="_GoBack"/>
      <w:bookmarkEnd w:id="1"/>
      <w:r w:rsidRPr="00A03F14">
        <w:rPr>
          <w:rFonts w:eastAsia="Calibri"/>
        </w:rPr>
        <w:t>Положение об использовании сотовых (мобильных) телефонов и других средств коммуникации</w:t>
      </w:r>
      <w:bookmarkEnd w:id="0"/>
    </w:p>
    <w:p w:rsidR="007D5454" w:rsidRDefault="007D5454" w:rsidP="007D5454">
      <w:pPr>
        <w:rPr>
          <w:rFonts w:eastAsia="Calibri"/>
        </w:rPr>
      </w:pPr>
    </w:p>
    <w:p w:rsidR="007D5454" w:rsidRPr="00A03F14" w:rsidRDefault="007D5454" w:rsidP="007D5454">
      <w:pPr>
        <w:rPr>
          <w:rFonts w:eastAsia="Calibri"/>
        </w:rPr>
      </w:pPr>
    </w:p>
    <w:p w:rsidR="003905D4" w:rsidRPr="00C008DE" w:rsidRDefault="003905D4" w:rsidP="003905D4">
      <w:pPr>
        <w:jc w:val="center"/>
        <w:rPr>
          <w:rFonts w:eastAsia="Calibri"/>
          <w:b/>
          <w:lang w:eastAsia="en-US"/>
        </w:rPr>
      </w:pPr>
      <w:r w:rsidRPr="00C008DE">
        <w:rPr>
          <w:rFonts w:eastAsia="Calibri"/>
          <w:b/>
          <w:lang w:eastAsia="en-US"/>
        </w:rPr>
        <w:t>1. Общие положения</w:t>
      </w:r>
    </w:p>
    <w:p w:rsidR="003905D4" w:rsidRPr="00C008DE" w:rsidRDefault="003905D4" w:rsidP="003905D4">
      <w:pPr>
        <w:jc w:val="center"/>
        <w:rPr>
          <w:rFonts w:eastAsia="Calibri"/>
          <w:lang w:eastAsia="en-US"/>
        </w:rPr>
      </w:pP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1.1. 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МБОУ «СШ № 19» 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 Положение разработано в соответствии Законом РФ «Об образовании в Российской Федерации» от 29 декабря 2012 г. № 273-ФЗ «Об образовании в Российской Федерации» (с изменениями и дополнениями), Федеральными законами № 152-ФЗ «О персональных данных» от 27.07.2006, № 436-ФЗ, «О защите детей от информации, причиняющей вред их здоровью и развитию» от 29.12.2010, Методическим рекомендациями об использовании устройств мобильной связи в общеобразовательных организациях № 01-230/13-01 от 14.08.2019, Постановлением главного государственного санитарного врача Российской Федерации от 28.01.2020 года №2 «Об утверждении санитарных правил и норм СанПин 1.2.3685-21 «Гигиенические нормативы и требования к обеспечению безопасности и(или) безвредности для человека факторов среды обитания»»,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 .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повышения уровня дисциплины школьников, обеспечивает защиту школьного пространства от негативной информации.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1.3. Соблюдение Положения уменьшает воздействие на обучающихся радиочастотного и электромагнитного излучения сотовых (мобильных) телефонов.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1.4. Мобильный телефон (смартфон) является личной собственностью обучающегося.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1.5. Соблюдение Положения позволяет обеспечить личную безопасность учащихся.</w:t>
      </w:r>
    </w:p>
    <w:p w:rsidR="003905D4" w:rsidRPr="00C008DE" w:rsidRDefault="003905D4" w:rsidP="003905D4">
      <w:pPr>
        <w:jc w:val="center"/>
        <w:rPr>
          <w:rFonts w:eastAsia="Calibri"/>
          <w:lang w:eastAsia="en-US"/>
        </w:rPr>
      </w:pPr>
    </w:p>
    <w:p w:rsidR="003905D4" w:rsidRPr="00C008DE" w:rsidRDefault="003905D4" w:rsidP="003905D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C008DE">
        <w:rPr>
          <w:rFonts w:eastAsia="Calibri"/>
          <w:b/>
          <w:lang w:eastAsia="en-US"/>
        </w:rPr>
        <w:t>. Условия применения сотовых (мобильных) телефонов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>2</w:t>
      </w:r>
      <w:r w:rsidRPr="00C008DE">
        <w:rPr>
          <w:rFonts w:eastAsia="Calibri"/>
          <w:lang w:eastAsia="en-US"/>
        </w:rPr>
        <w:t xml:space="preserve">.1. Использование средств мобильной связи (сотовых (мобильных) телефонов) даёт возможность: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- контролировать местонахождение ребёнка (обучающегося), его самочувствие;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lastRenderedPageBreak/>
        <w:t xml:space="preserve"> - осуществлять обмен различными видами информации.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C008DE">
        <w:rPr>
          <w:rFonts w:eastAsia="Calibri"/>
          <w:lang w:eastAsia="en-US"/>
        </w:rPr>
        <w:t xml:space="preserve">.2. Не допускается пользование средствами мобильной связи (сотовый (мобильный) телефон) во время проведения образовательного процесса (урочная деятельность, внеклассные мероприятия) в школе.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C008DE">
        <w:rPr>
          <w:rFonts w:eastAsia="Calibri"/>
          <w:lang w:eastAsia="en-US"/>
        </w:rPr>
        <w:t xml:space="preserve">.3. На период проведения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 – беззвучный режим или поставив его в режим вибрации.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Pr="00C008DE">
        <w:rPr>
          <w:rFonts w:eastAsia="Calibri"/>
          <w:lang w:eastAsia="en-US"/>
        </w:rPr>
        <w:t xml:space="preserve">. Средства мобильной связи во время ведения образовательного процесса в школе должны находиться в портфелях (рюкзаках, «дипломатах», ранцах и т.п., в специальном кармашке на поясе или, по возможности, в футляре) обучающегося.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</w:t>
      </w:r>
      <w:r w:rsidRPr="00C008DE">
        <w:rPr>
          <w:rFonts w:eastAsia="Calibri"/>
          <w:lang w:eastAsia="en-US"/>
        </w:rPr>
        <w:t>. Пользование мобильной связью обучающимся школы разрешается вне уроков (во время перерывов между учебными занятиями) и иного образовательного процесса в здании школы и на ее территории как современным средством коммуникации: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 − включение сотового телефона;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− просмотр по телефону наличие и номера пропущенных вызовов;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− чтение пришедших sms-сообщений и, если в этом есть оправданная и безотлагательная необходимость, перезвонить вызывавшим его абонентам;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 − звонок или sms-сообщение, если в этом будет оправданная и безотлагательная необходимость.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</w:t>
      </w:r>
      <w:r w:rsidRPr="00C008DE">
        <w:rPr>
          <w:rFonts w:eastAsia="Calibri"/>
          <w:lang w:eastAsia="en-US"/>
        </w:rPr>
        <w:t xml:space="preserve">. Ответственность за сохранность сотового (мобильного) телефона лежит только на его владельце (родителях, 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</w:t>
      </w:r>
      <w:r w:rsidRPr="00C008DE">
        <w:rPr>
          <w:rFonts w:eastAsia="Calibri"/>
          <w:lang w:eastAsia="en-US"/>
        </w:rPr>
        <w:t xml:space="preserve"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СанПиНом.  </w:t>
      </w:r>
    </w:p>
    <w:p w:rsidR="003905D4" w:rsidRPr="00C008DE" w:rsidRDefault="003905D4" w:rsidP="003905D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C008DE">
        <w:rPr>
          <w:rFonts w:eastAsia="Calibri"/>
          <w:b/>
          <w:lang w:eastAsia="en-US"/>
        </w:rPr>
        <w:t>. Права обучающихся (пользователей)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008DE">
        <w:rPr>
          <w:rFonts w:eastAsia="Calibri"/>
          <w:lang w:eastAsia="en-US"/>
        </w:rPr>
        <w:t xml:space="preserve">.1. Пользоваться сотовыми телефонами (звонить и посылать sms-сообщения) только с целью оперативной связи обучающегося: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− со своими родителями (законными представителями), родственниками, руководителями внешкольных учреждений, в которых они занимаются, и только в случаях оправданной и безотлагательной необходимости;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− специальными и экстренными службами города (полиция, отдел по чрезвычайным ситуациям, скорая медицинская помощь и т. п.);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− звонки по мобильному телефону должны быть сделаны только после окончания занятий, мероприятий. Примечание. Перерыв (перемена) между уроками, занятиями учащемуся дана: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− для отдыха (динамическая разминка (передвижение по коридору), разминка глаз);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− подготовки к следующему уроку (обсуждение выполнения домашнего задания, повторение правил, подготовка школьных принадлежностей к уроку и т.п.);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− для посещения столовой и мест общественного пользования. </w:t>
      </w:r>
    </w:p>
    <w:p w:rsidR="003905D4" w:rsidRPr="00C008DE" w:rsidRDefault="003905D4" w:rsidP="003905D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Pr="00C008DE">
        <w:rPr>
          <w:rFonts w:eastAsia="Calibri"/>
          <w:b/>
          <w:lang w:eastAsia="en-US"/>
        </w:rPr>
        <w:t>. Обязанности обучающихся (пользователей)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C008DE">
        <w:rPr>
          <w:rFonts w:eastAsia="Calibri"/>
          <w:lang w:eastAsia="en-US"/>
        </w:rPr>
        <w:t xml:space="preserve">.1. Пользователь обязан помнить о том, что использование средств мобильной связи во время образовательного процесса,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обучающихся на получение образования (п. 1 ст. 43 Конституции РФ).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C008DE">
        <w:rPr>
          <w:rFonts w:eastAsia="Calibri"/>
          <w:lang w:eastAsia="en-US"/>
        </w:rPr>
        <w:t xml:space="preserve">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  <w:r w:rsidRPr="00C008DE">
        <w:rPr>
          <w:rFonts w:eastAsia="Calibri"/>
          <w:lang w:eastAsia="en-US"/>
        </w:rPr>
        <w:t xml:space="preserve">.3. В целях обеспечения сохранности средств мобильной связи пользователь обязан не оставлять их без присмотра, в том числе в карманах верхней одежды в гардеробе. </w:t>
      </w:r>
    </w:p>
    <w:p w:rsidR="003905D4" w:rsidRPr="00C008DE" w:rsidRDefault="003905D4" w:rsidP="003905D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</w:t>
      </w:r>
      <w:r w:rsidRPr="00C008DE">
        <w:rPr>
          <w:rFonts w:eastAsia="Calibri"/>
          <w:b/>
          <w:lang w:eastAsia="en-US"/>
        </w:rPr>
        <w:t xml:space="preserve"> Обучающимся (пользователям) запрещается: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008DE">
        <w:rPr>
          <w:rFonts w:eastAsia="Calibri"/>
          <w:lang w:eastAsia="en-US"/>
        </w:rPr>
        <w:t>.1. Использовать сотовый (мобильный) телефон в период образовательного процесса в любом режиме, за исключением детей, нуждающихся в пользовании такими устройствами по состоянию здоровья (мониторинг сахара крови при сахарном диабете 1 типа и др.</w:t>
      </w:r>
      <w:proofErr w:type="gramStart"/>
      <w:r w:rsidRPr="00C008DE">
        <w:rPr>
          <w:rFonts w:eastAsia="Calibri"/>
          <w:lang w:eastAsia="en-US"/>
        </w:rPr>
        <w:t>),:</w:t>
      </w:r>
      <w:proofErr w:type="gramEnd"/>
      <w:r w:rsidRPr="00C008DE">
        <w:rPr>
          <w:rFonts w:eastAsia="Calibri"/>
          <w:lang w:eastAsia="en-US"/>
        </w:rPr>
        <w:t xml:space="preserve">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− звуковоспроизведения (прослушивать музыку, речь (режим «плеер»), в том числе через наушники);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 − фото и видеовоспроизведения (играть в игры, просматривать изображения (текст, рисунки, видеозапись, фотографии);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− режимы «калькулятор», «часы», «дата», «секундомер», «календарь», «блокнот», «записная книжка» и т.п.;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− звукозаписи (режим «диктофон»).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008DE">
        <w:rPr>
          <w:rFonts w:eastAsia="Calibri"/>
          <w:lang w:eastAsia="en-US"/>
        </w:rPr>
        <w:t>.2. Класть телефон на ученический стол.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008DE">
        <w:rPr>
          <w:rFonts w:eastAsia="Calibri"/>
          <w:lang w:eastAsia="en-US"/>
        </w:rPr>
        <w:t xml:space="preserve">.3. Использовать сотовый (мобильный) телефон как фото- или видеокамеру на уроках, нарушая тем самым права участников образовательного процесса на неприкосновенность частной жизни.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008DE">
        <w:rPr>
          <w:rFonts w:eastAsia="Calibri"/>
          <w:lang w:eastAsia="en-US"/>
        </w:rPr>
        <w:t>.4. Прослушивать радио и музыку без наушников в помещении школы.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008DE">
        <w:rPr>
          <w:rFonts w:eastAsia="Calibri"/>
          <w:lang w:eastAsia="en-US"/>
        </w:rPr>
        <w:t xml:space="preserve">.5.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008DE">
        <w:rPr>
          <w:rFonts w:eastAsia="Calibri"/>
          <w:lang w:eastAsia="en-US"/>
        </w:rPr>
        <w:t xml:space="preserve">.6. Обучающимся строго запрещено вешать телефон на шею, а также подключать телефон к электрическим сетям образовательного учреждения для зарядки без соответствующего разрешения сотрудников школы. </w:t>
      </w:r>
    </w:p>
    <w:p w:rsidR="003905D4" w:rsidRPr="00C008DE" w:rsidRDefault="003905D4" w:rsidP="003905D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</w:t>
      </w:r>
      <w:r w:rsidRPr="00C008DE">
        <w:rPr>
          <w:rFonts w:eastAsia="Calibri"/>
          <w:b/>
          <w:lang w:eastAsia="en-US"/>
        </w:rPr>
        <w:t>. Ответственность за нарушение Положения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008DE">
        <w:rPr>
          <w:rFonts w:eastAsia="Calibri"/>
          <w:lang w:eastAsia="en-US"/>
        </w:rPr>
        <w:t xml:space="preserve">.1. В случае отказа пользователя выполнять условия пользования сотовым (мобильным) телефоном, обозначенными в данном Положении сотрудник школы делает запись в дневнике обучающегося о нарушении и вызывает его после окончания уроков для беседы вместе с классным руководителем, который ставит в известность родителей (законных представителей) о нарушении данного Положения.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008DE">
        <w:rPr>
          <w:rFonts w:eastAsia="Calibri"/>
          <w:lang w:eastAsia="en-US"/>
        </w:rPr>
        <w:t xml:space="preserve">.2. За повторное нарушение, оформленное докладной запиской на имя директора, с пользователем проводится разъяснительная беседа в присутствии родителей (законных представителей).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008DE">
        <w:rPr>
          <w:rFonts w:eastAsia="Calibri"/>
          <w:lang w:eastAsia="en-US"/>
        </w:rPr>
        <w:t>.3. При неоднократных фактах нарушения обучающемуся (с предоставлением объяснительной записки) объявляется выговор. Классный руководитель уведомляет об этом родителей (законных представителей) обучающегося. По согласованию с родителями (законными представителями) накладывается запрет ношения сотового телефона на ограниченный срок.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008DE">
        <w:rPr>
          <w:rFonts w:eastAsia="Calibri"/>
          <w:lang w:eastAsia="en-US"/>
        </w:rPr>
        <w:t>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обучающегося к дисциплинарной ответственности вплоть до запрета ношения сотового телефона на весь учебный год.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  </w:t>
      </w:r>
    </w:p>
    <w:p w:rsidR="003905D4" w:rsidRPr="00C008DE" w:rsidRDefault="003905D4" w:rsidP="003905D4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7.</w:t>
      </w:r>
      <w:r w:rsidRPr="00C008DE">
        <w:rPr>
          <w:rFonts w:eastAsia="Calibri"/>
          <w:b/>
          <w:lang w:eastAsia="en-US"/>
        </w:rPr>
        <w:t xml:space="preserve"> Иные положения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008DE">
        <w:rPr>
          <w:rFonts w:eastAsia="Calibri"/>
          <w:lang w:eastAsia="en-US"/>
        </w:rPr>
        <w:t xml:space="preserve">.1. Родителям (законным представителям) не рекомендуется звонить детям (обучающимся) во время ведения образовательного процесса в школе без необходимости. В случае форсмажорной ситуации рекомендуется звонить по телефону школы или </w:t>
      </w:r>
      <w:r w:rsidRPr="00C008DE">
        <w:rPr>
          <w:rFonts w:eastAsia="Calibri"/>
          <w:lang w:eastAsia="en-US"/>
        </w:rPr>
        <w:lastRenderedPageBreak/>
        <w:t>классному руководителю. Пользователям мобильных (сотовых) телефонов необходимо соблюдать культуру пользования средствами мобильной связи: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 − громко не разговаривать;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− громко не включать музыку;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>- не использовать в качестве звонка мелодии и звуки, которые могут встревожить или оскорбить окружающих, а также не разрешается использование чужих средств связи, и передача их номеров третьим лицам без разрешения владельца;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 w:rsidRPr="00C008DE">
        <w:rPr>
          <w:rFonts w:eastAsia="Calibri"/>
          <w:lang w:eastAsia="en-US"/>
        </w:rPr>
        <w:t xml:space="preserve">− при разговоре соблюдать правила общения. </w:t>
      </w:r>
    </w:p>
    <w:p w:rsidR="003905D4" w:rsidRPr="00C008DE" w:rsidRDefault="003905D4" w:rsidP="003905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008D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</w:t>
      </w:r>
      <w:r w:rsidRPr="00C008DE">
        <w:rPr>
          <w:rFonts w:eastAsia="Calibri"/>
          <w:lang w:eastAsia="en-US"/>
        </w:rPr>
        <w:t>. Школа не несёт материальной ответственности за утерянные ср</w:t>
      </w:r>
      <w:r>
        <w:rPr>
          <w:rFonts w:eastAsia="Calibri"/>
          <w:lang w:eastAsia="en-US"/>
        </w:rPr>
        <w:t>едства мобильной связи, см. п. 2</w:t>
      </w:r>
      <w:r w:rsidRPr="00C008DE">
        <w:rPr>
          <w:rFonts w:eastAsia="Calibri"/>
          <w:lang w:eastAsia="en-US"/>
        </w:rPr>
        <w:t xml:space="preserve">.6 данного Положения. </w:t>
      </w:r>
    </w:p>
    <w:p w:rsidR="009E7342" w:rsidRDefault="009E7342" w:rsidP="003905D4">
      <w:pPr>
        <w:jc w:val="center"/>
      </w:pPr>
    </w:p>
    <w:sectPr w:rsidR="009E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4"/>
    <w:rsid w:val="003905D4"/>
    <w:rsid w:val="00796A98"/>
    <w:rsid w:val="007D5454"/>
    <w:rsid w:val="009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421CE-D022-4FBF-98A7-93EB3D9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D5454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a4">
    <w:name w:val="Заголовок Знак"/>
    <w:basedOn w:val="a0"/>
    <w:link w:val="a3"/>
    <w:rsid w:val="007D5454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avk</cp:lastModifiedBy>
  <cp:revision>3</cp:revision>
  <cp:lastPrinted>2022-02-04T04:21:00Z</cp:lastPrinted>
  <dcterms:created xsi:type="dcterms:W3CDTF">2022-02-04T04:19:00Z</dcterms:created>
  <dcterms:modified xsi:type="dcterms:W3CDTF">2022-03-30T10:23:00Z</dcterms:modified>
</cp:coreProperties>
</file>