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B" w:rsidRPr="00924AFD" w:rsidRDefault="009D608B" w:rsidP="009D608B">
      <w:pPr>
        <w:spacing w:before="100" w:beforeAutospacing="1" w:after="100" w:afterAutospacing="1"/>
        <w:ind w:right="0"/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t>«Профилактика клещевого энцефалита!»</w:t>
      </w:r>
    </w:p>
    <w:p w:rsidR="009D608B" w:rsidRPr="00924AFD" w:rsidRDefault="009D608B" w:rsidP="009D608B">
      <w:pPr>
        <w:spacing w:before="100" w:beforeAutospacing="1" w:after="100" w:afterAutospacing="1"/>
        <w:ind w:right="0"/>
        <w:jc w:val="center"/>
        <w:rPr>
          <w:color w:val="052635"/>
          <w:sz w:val="24"/>
          <w:szCs w:val="24"/>
        </w:rPr>
      </w:pPr>
      <w:r>
        <w:rPr>
          <w:rFonts w:ascii="Verdana" w:hAnsi="Verdana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4762500" cy="4972050"/>
            <wp:effectExtent l="19050" t="0" r="0" b="0"/>
            <wp:docPr id="2" name="Рисунок 2" descr="klezme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lezme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sz w:val="24"/>
          <w:szCs w:val="24"/>
        </w:rPr>
      </w:pPr>
      <w:r w:rsidRPr="00924AFD">
        <w:rPr>
          <w:rFonts w:ascii="Verdana" w:hAnsi="Verdana"/>
          <w:b/>
          <w:bCs/>
          <w:color w:val="052635"/>
          <w:sz w:val="24"/>
          <w:szCs w:val="24"/>
        </w:rPr>
        <w:t>1. Вакцинация</w:t>
      </w:r>
      <w:r w:rsidRPr="00924AFD">
        <w:rPr>
          <w:rFonts w:ascii="Verdana" w:hAnsi="Verdana"/>
          <w:color w:val="052635"/>
          <w:sz w:val="24"/>
          <w:szCs w:val="24"/>
        </w:rPr>
        <w:t>. Наиболее эффективной защитой от клещевого энцеф</w:t>
      </w:r>
      <w:r w:rsidRPr="00924AFD"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 xml:space="preserve">лита является вакцинация.  Все продающиеся средства в зависимости от действующего вещества  делятся на 3 группы.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Репеллентные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 - отпугив</w:t>
      </w:r>
      <w:r w:rsidRPr="00924AFD"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 xml:space="preserve">ют клещей.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Акарицидные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 - убивают!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Инсектицидно-репеллентные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 - пр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 xml:space="preserve">параты комбинированного действия, то есть убивающие и отпугивающие клещей. </w:t>
      </w:r>
    </w:p>
    <w:p w:rsidR="009D608B" w:rsidRPr="00924AFD" w:rsidRDefault="009D608B" w:rsidP="009D608B">
      <w:pPr>
        <w:spacing w:before="100" w:beforeAutospacing="1" w:after="100" w:afterAutospacing="1"/>
        <w:ind w:right="0"/>
        <w:jc w:val="center"/>
        <w:rPr>
          <w:rFonts w:ascii="Verdana" w:hAnsi="Verdana"/>
          <w:b/>
          <w:bCs/>
          <w:color w:val="052635"/>
          <w:sz w:val="24"/>
          <w:szCs w:val="24"/>
          <w:u w:val="single"/>
        </w:rPr>
      </w:pPr>
      <w:proofErr w:type="spellStart"/>
      <w:r w:rsidRPr="00924AFD">
        <w:rPr>
          <w:rFonts w:ascii="Verdana" w:hAnsi="Verdana"/>
          <w:b/>
          <w:bCs/>
          <w:color w:val="052635"/>
          <w:sz w:val="24"/>
          <w:szCs w:val="24"/>
          <w:u w:val="single"/>
        </w:rPr>
        <w:t>Репеллентные</w:t>
      </w:r>
      <w:proofErr w:type="spellEnd"/>
      <w:r w:rsidRPr="00924AFD">
        <w:rPr>
          <w:rFonts w:ascii="Verdana" w:hAnsi="Verdana"/>
          <w:b/>
          <w:bCs/>
          <w:color w:val="052635"/>
          <w:sz w:val="24"/>
          <w:szCs w:val="24"/>
          <w:u w:val="single"/>
        </w:rPr>
        <w:t xml:space="preserve">: </w:t>
      </w:r>
    </w:p>
    <w:p w:rsidR="009D608B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 Наносят на одежду и открытые участки тела в виде круговых полос в</w:t>
      </w:r>
      <w:r w:rsidRPr="00924AFD">
        <w:rPr>
          <w:rFonts w:ascii="Verdana" w:hAnsi="Verdana"/>
          <w:color w:val="052635"/>
          <w:sz w:val="24"/>
          <w:szCs w:val="24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>круг коленей, щиколоток и груди. Клещ избегает контакта с репеллентом и начинает ползти в противоположную сторону. Защитные свойства од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>жды сохраняются до пяти суток. Дождь, ветер, жара и пот сокращают время действия защитного средства.  Преимущество отпугивающих сре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дств в т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>ом, что их используют и для защиты от гнуса, нанося не тол</w:t>
      </w:r>
      <w:r w:rsidRPr="00924AFD">
        <w:rPr>
          <w:rFonts w:ascii="Verdana" w:hAnsi="Verdana"/>
          <w:color w:val="052635"/>
          <w:sz w:val="24"/>
          <w:szCs w:val="24"/>
        </w:rPr>
        <w:t>ь</w:t>
      </w:r>
      <w:r w:rsidRPr="00924AFD">
        <w:rPr>
          <w:rFonts w:ascii="Verdana" w:hAnsi="Verdana"/>
          <w:color w:val="052635"/>
          <w:sz w:val="24"/>
          <w:szCs w:val="24"/>
        </w:rPr>
        <w:t>ко на одежду, но и на кожу. Более опасные для клещей препараты нан</w:t>
      </w:r>
      <w:r w:rsidRPr="00924AFD">
        <w:rPr>
          <w:rFonts w:ascii="Verdana" w:hAnsi="Verdana"/>
          <w:color w:val="052635"/>
          <w:sz w:val="24"/>
          <w:szCs w:val="24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 xml:space="preserve">сить на кожу нельзя. </w:t>
      </w:r>
    </w:p>
    <w:p w:rsidR="009D608B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Pr="00924AFD" w:rsidRDefault="009D608B" w:rsidP="009D608B">
      <w:pPr>
        <w:spacing w:before="100" w:beforeAutospacing="1" w:after="100" w:afterAutospacing="1"/>
        <w:ind w:right="0"/>
        <w:jc w:val="center"/>
        <w:rPr>
          <w:rFonts w:ascii="Verdana" w:hAnsi="Verdana"/>
          <w:b/>
          <w:bCs/>
          <w:color w:val="052635"/>
          <w:sz w:val="24"/>
          <w:szCs w:val="24"/>
        </w:rPr>
      </w:pPr>
      <w:proofErr w:type="spellStart"/>
      <w:r w:rsidRPr="00924AFD">
        <w:rPr>
          <w:rFonts w:ascii="Verdana" w:hAnsi="Verdana"/>
          <w:b/>
          <w:bCs/>
          <w:color w:val="052635"/>
          <w:sz w:val="24"/>
          <w:szCs w:val="24"/>
        </w:rPr>
        <w:lastRenderedPageBreak/>
        <w:t>Акарицидные</w:t>
      </w:r>
      <w:proofErr w:type="spellEnd"/>
      <w:r w:rsidRPr="00924AFD">
        <w:rPr>
          <w:rFonts w:ascii="Verdana" w:hAnsi="Verdana"/>
          <w:b/>
          <w:bCs/>
          <w:color w:val="052635"/>
          <w:sz w:val="24"/>
          <w:szCs w:val="24"/>
        </w:rPr>
        <w:t xml:space="preserve">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Препараты обладают </w:t>
      </w:r>
      <w:proofErr w:type="spellStart"/>
      <w:proofErr w:type="gramStart"/>
      <w:r w:rsidRPr="00924AFD">
        <w:rPr>
          <w:rFonts w:ascii="Verdana" w:hAnsi="Verdana"/>
          <w:color w:val="052635"/>
          <w:sz w:val="24"/>
          <w:szCs w:val="24"/>
        </w:rPr>
        <w:t>нервно-паралитическим</w:t>
      </w:r>
      <w:proofErr w:type="spellEnd"/>
      <w:proofErr w:type="gramEnd"/>
      <w:r w:rsidRPr="00924AFD">
        <w:rPr>
          <w:rFonts w:ascii="Verdana" w:hAnsi="Verdana"/>
          <w:color w:val="052635"/>
          <w:sz w:val="24"/>
          <w:szCs w:val="24"/>
        </w:rPr>
        <w:t xml:space="preserve"> действием на клещей. Это проявляется через 5 минут:  у насекомых наступает паралич конечн</w:t>
      </w:r>
      <w:r w:rsidRPr="00924AFD">
        <w:rPr>
          <w:rFonts w:ascii="Verdana" w:hAnsi="Verdana"/>
          <w:color w:val="052635"/>
          <w:sz w:val="24"/>
          <w:szCs w:val="24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 xml:space="preserve">стей, и они отпадают от одежды. </w:t>
      </w:r>
    </w:p>
    <w:p w:rsidR="009D608B" w:rsidRPr="00924AFD" w:rsidRDefault="009D608B" w:rsidP="009D608B">
      <w:pPr>
        <w:spacing w:before="100" w:beforeAutospacing="1" w:after="100" w:afterAutospacing="1"/>
        <w:ind w:right="0"/>
        <w:jc w:val="center"/>
        <w:rPr>
          <w:rFonts w:ascii="Verdana" w:hAnsi="Verdana"/>
          <w:b/>
          <w:bCs/>
          <w:color w:val="052635"/>
          <w:sz w:val="24"/>
          <w:szCs w:val="24"/>
        </w:rPr>
      </w:pPr>
      <w:proofErr w:type="spellStart"/>
      <w:r w:rsidRPr="00924AFD">
        <w:rPr>
          <w:rFonts w:ascii="Verdana" w:hAnsi="Verdana"/>
          <w:b/>
          <w:bCs/>
          <w:color w:val="052635"/>
          <w:sz w:val="24"/>
          <w:szCs w:val="24"/>
        </w:rPr>
        <w:t>Инсектицидно-репеллентные</w:t>
      </w:r>
      <w:proofErr w:type="spellEnd"/>
      <w:r w:rsidRPr="00924AFD">
        <w:rPr>
          <w:rFonts w:ascii="Verdana" w:hAnsi="Verdana"/>
          <w:b/>
          <w:bCs/>
          <w:color w:val="052635"/>
          <w:sz w:val="24"/>
          <w:szCs w:val="24"/>
        </w:rPr>
        <w:t xml:space="preserve"> </w:t>
      </w:r>
    </w:p>
    <w:p w:rsidR="009D608B" w:rsidRPr="00924AFD" w:rsidRDefault="009D608B" w:rsidP="009D608B">
      <w:pPr>
        <w:spacing w:before="100" w:beforeAutospacing="1" w:after="240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Эффективность при правильном применении приближается к 100 пр</w:t>
      </w:r>
      <w:r w:rsidRPr="00924AFD">
        <w:rPr>
          <w:rFonts w:ascii="Verdana" w:hAnsi="Verdana"/>
          <w:color w:val="052635"/>
          <w:sz w:val="24"/>
          <w:szCs w:val="24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 xml:space="preserve">центам. Лабораторными испытаниями доказано, что при правильном (!) применении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репеллентных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 препаратов отпугивается до 95 процентов прицепившихся клещей. Так как большая часть клещей прицепляется к брюкам, их необходимо обрабатывать более тщательно. Особенно внимательно нужно обрабатывать одежду вокруг щиколоток, коленей, б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 xml:space="preserve">дер, талии, а также манжеты рукавов и воротник. Способ применения и нормы расхода всех препаратов должны быть указаны на этикетке.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b/>
          <w:bCs/>
          <w:color w:val="052635"/>
          <w:sz w:val="24"/>
          <w:szCs w:val="24"/>
        </w:rPr>
        <w:t>2. Правила  защиты от укусов клещей</w:t>
      </w:r>
      <w:r w:rsidRPr="00924AFD">
        <w:rPr>
          <w:rFonts w:ascii="Verdana" w:hAnsi="Verdana"/>
          <w:color w:val="052635"/>
          <w:sz w:val="24"/>
          <w:szCs w:val="24"/>
        </w:rPr>
        <w:t xml:space="preserve">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избегайте места обитания клещей, особенно в мае-июле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для прогулок в лесу, лесопарках выбирайте светлую одежду, чтобы клеща было легче заметить. 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находясь в лесу, где можно встретить клещей, защищайте себя от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з</w:t>
      </w:r>
      <w:r w:rsidRPr="00924AFD"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>ползания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 их под одежду и присасывания к телу.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Собираясь в лес, лучше надеть спортивную куртку на молнии с манж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>тами на рукавах. Рубашку заправьте в брюки. Брюки заправляются в носки. Голову повязать платком  или надеть плотно прилегающую ш</w:t>
      </w:r>
      <w:r w:rsidRPr="00924AFD"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 xml:space="preserve">почку.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н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 xml:space="preserve">аходясь в лесу,  не реже 1 раза в 2 часа проводите само и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взаимоо</w:t>
      </w:r>
      <w:r w:rsidRPr="00924AFD">
        <w:rPr>
          <w:rFonts w:ascii="Verdana" w:hAnsi="Verdana"/>
          <w:color w:val="052635"/>
          <w:sz w:val="24"/>
          <w:szCs w:val="24"/>
        </w:rPr>
        <w:t>с</w:t>
      </w:r>
      <w:r w:rsidRPr="00924AFD">
        <w:rPr>
          <w:rFonts w:ascii="Verdana" w:hAnsi="Verdana"/>
          <w:color w:val="052635"/>
          <w:sz w:val="24"/>
          <w:szCs w:val="24"/>
        </w:rPr>
        <w:t>мотры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 xml:space="preserve">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используйте специальные отпугивающие средства. 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</w:p>
    <w:p w:rsidR="009D608B" w:rsidRDefault="009D608B" w:rsidP="009D608B">
      <w:pPr>
        <w:ind w:right="0"/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lastRenderedPageBreak/>
        <w:t xml:space="preserve">«Симптомы проявления клещевого энцефалита у человека.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i/>
          <w:i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t>Сп</w:t>
      </w: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t>о</w:t>
      </w:r>
      <w:r w:rsidRPr="00924AFD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собы и методы  его лечения» </w:t>
      </w:r>
    </w:p>
    <w:p w:rsidR="009D608B" w:rsidRPr="00924AFD" w:rsidRDefault="009D608B" w:rsidP="009D608B">
      <w:pPr>
        <w:spacing w:before="100" w:beforeAutospacing="1" w:after="100" w:afterAutospacing="1"/>
        <w:ind w:right="0"/>
        <w:jc w:val="left"/>
        <w:rPr>
          <w:i/>
          <w:iCs/>
          <w:sz w:val="24"/>
          <w:szCs w:val="24"/>
        </w:rPr>
      </w:pPr>
      <w:r w:rsidRPr="00924AFD">
        <w:rPr>
          <w:rFonts w:ascii="Verdana" w:hAnsi="Verdana"/>
          <w:b/>
          <w:bCs/>
          <w:color w:val="052635"/>
          <w:sz w:val="24"/>
          <w:szCs w:val="24"/>
        </w:rPr>
        <w:t> </w:t>
      </w:r>
      <w:r w:rsidRPr="00924AFD">
        <w:rPr>
          <w:rFonts w:ascii="Verdana" w:hAnsi="Verdana"/>
          <w:b/>
          <w:bCs/>
          <w:i/>
          <w:iCs/>
          <w:color w:val="052635"/>
          <w:sz w:val="24"/>
          <w:szCs w:val="24"/>
          <w:u w:val="single"/>
        </w:rPr>
        <w:t>Первые признаки заражения клещевым энцефалитом  у челов</w:t>
      </w:r>
      <w:r w:rsidRPr="00924AFD">
        <w:rPr>
          <w:rFonts w:ascii="Verdana" w:hAnsi="Verdana"/>
          <w:b/>
          <w:bCs/>
          <w:i/>
          <w:iCs/>
          <w:color w:val="052635"/>
          <w:sz w:val="24"/>
          <w:szCs w:val="24"/>
          <w:u w:val="single"/>
        </w:rPr>
        <w:t>е</w:t>
      </w:r>
      <w:r w:rsidRPr="00924AFD">
        <w:rPr>
          <w:rFonts w:ascii="Verdana" w:hAnsi="Verdana"/>
          <w:b/>
          <w:bCs/>
          <w:i/>
          <w:iCs/>
          <w:color w:val="052635"/>
          <w:sz w:val="24"/>
          <w:szCs w:val="24"/>
          <w:u w:val="single"/>
        </w:rPr>
        <w:t xml:space="preserve">ка </w:t>
      </w:r>
    </w:p>
    <w:p w:rsidR="009D608B" w:rsidRPr="00924AFD" w:rsidRDefault="009D608B" w:rsidP="009D608B">
      <w:pPr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Клинические проявления клещевого энцефалита многообразны, т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 xml:space="preserve">чение вариабельно. Инкубационный период длится от 1 до 30 дней. </w:t>
      </w:r>
    </w:p>
    <w:p w:rsidR="009D608B" w:rsidRPr="00924AFD" w:rsidRDefault="009D608B" w:rsidP="009D608B">
      <w:pPr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з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 xml:space="preserve">аболевание начинается внезапно с озноба, быстрого повышения температуры тела до 38-39 </w:t>
      </w:r>
      <w:r w:rsidRPr="00924AFD">
        <w:rPr>
          <w:rFonts w:ascii="Verdana" w:hAnsi="Verdana"/>
          <w:color w:val="052635"/>
          <w:sz w:val="24"/>
          <w:szCs w:val="24"/>
          <w:vertAlign w:val="superscript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 xml:space="preserve"> С. Температура держится 5-10 дней. </w:t>
      </w:r>
    </w:p>
    <w:p w:rsidR="009D608B" w:rsidRPr="00924AFD" w:rsidRDefault="009D608B" w:rsidP="009D608B">
      <w:pPr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б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 xml:space="preserve">еспокоит сильная головная боль, боль во всем теле, разбитость, слабость, нарушение сна, тошнота, иногда рвота. </w:t>
      </w:r>
    </w:p>
    <w:p w:rsidR="009D608B" w:rsidRPr="00924AFD" w:rsidRDefault="009D608B" w:rsidP="009D608B">
      <w:pPr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  лицо и глаза становятся красные. </w:t>
      </w:r>
    </w:p>
    <w:p w:rsidR="009D608B" w:rsidRPr="00924AFD" w:rsidRDefault="009D608B" w:rsidP="009D608B">
      <w:pPr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с 3-5 дня болезни развивается поражение нервной системы: заторможенность, сонливость, бред, галлюцинации, двигательное возбу</w:t>
      </w:r>
      <w:r w:rsidRPr="00924AFD">
        <w:rPr>
          <w:rFonts w:ascii="Verdana" w:hAnsi="Verdana"/>
          <w:color w:val="052635"/>
          <w:sz w:val="24"/>
          <w:szCs w:val="24"/>
        </w:rPr>
        <w:t>ж</w:t>
      </w:r>
      <w:r w:rsidRPr="00924AFD">
        <w:rPr>
          <w:rFonts w:ascii="Verdana" w:hAnsi="Verdana"/>
          <w:color w:val="052635"/>
          <w:sz w:val="24"/>
          <w:szCs w:val="24"/>
        </w:rPr>
        <w:t xml:space="preserve">дение, иногда развиваются судороги. </w:t>
      </w:r>
    </w:p>
    <w:p w:rsidR="009D608B" w:rsidRPr="00924AFD" w:rsidRDefault="009D608B" w:rsidP="009D608B">
      <w:pPr>
        <w:spacing w:before="100" w:beforeAutospacing="1" w:after="100" w:afterAutospacing="1"/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у части больных заболевание осложняется параличами мышц шеи и верхних конечностей: появляется слабость в руке или ноге вплоть до полной невозможности совершать движения; при развитии подобных п</w:t>
      </w:r>
      <w:r w:rsidRPr="00924AFD"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 xml:space="preserve">раличей в мышцах шеи наблюдается - “свисающая голова”. </w:t>
      </w:r>
    </w:p>
    <w:p w:rsidR="009D608B" w:rsidRPr="00924AFD" w:rsidRDefault="009D608B" w:rsidP="009D608B">
      <w:pPr>
        <w:spacing w:before="100" w:beforeAutospacing="1" w:after="100" w:afterAutospacing="1"/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достаточно характерным признаком клещевого энцефалита явл</w:t>
      </w:r>
      <w:r w:rsidRPr="00924AFD">
        <w:rPr>
          <w:rFonts w:ascii="Verdana" w:hAnsi="Verdana"/>
          <w:color w:val="052635"/>
          <w:sz w:val="24"/>
          <w:szCs w:val="24"/>
        </w:rPr>
        <w:t>я</w:t>
      </w:r>
      <w:r w:rsidRPr="00924AFD">
        <w:rPr>
          <w:rFonts w:ascii="Verdana" w:hAnsi="Verdana"/>
          <w:color w:val="052635"/>
          <w:sz w:val="24"/>
          <w:szCs w:val="24"/>
        </w:rPr>
        <w:t>ются непроизвольные подергивания отдельных групп мышц. Может наблюдаться чувство онемения кожи в отдельных частях тела. При тяж</w:t>
      </w:r>
      <w:r w:rsidRPr="00924AFD">
        <w:rPr>
          <w:rFonts w:ascii="Verdana" w:hAnsi="Verdana"/>
          <w:color w:val="052635"/>
          <w:sz w:val="24"/>
          <w:szCs w:val="24"/>
        </w:rPr>
        <w:t>е</w:t>
      </w:r>
      <w:r w:rsidRPr="00924AFD">
        <w:rPr>
          <w:rFonts w:ascii="Verdana" w:hAnsi="Verdana"/>
          <w:color w:val="052635"/>
          <w:sz w:val="24"/>
          <w:szCs w:val="24"/>
        </w:rPr>
        <w:t xml:space="preserve">лом течении болезни может быть неясность речи, </w:t>
      </w:r>
      <w:proofErr w:type="spellStart"/>
      <w:r w:rsidRPr="00924AFD">
        <w:rPr>
          <w:rFonts w:ascii="Verdana" w:hAnsi="Verdana"/>
          <w:color w:val="052635"/>
          <w:sz w:val="24"/>
          <w:szCs w:val="24"/>
        </w:rPr>
        <w:t>поперхивание</w:t>
      </w:r>
      <w:proofErr w:type="spellEnd"/>
      <w:r w:rsidRPr="00924AFD">
        <w:rPr>
          <w:rFonts w:ascii="Verdana" w:hAnsi="Verdana"/>
          <w:color w:val="052635"/>
          <w:sz w:val="24"/>
          <w:szCs w:val="24"/>
        </w:rPr>
        <w:t>, затру</w:t>
      </w:r>
      <w:r w:rsidRPr="00924AFD">
        <w:rPr>
          <w:rFonts w:ascii="Verdana" w:hAnsi="Verdana"/>
          <w:color w:val="052635"/>
          <w:sz w:val="24"/>
          <w:szCs w:val="24"/>
        </w:rPr>
        <w:t>д</w:t>
      </w:r>
      <w:r w:rsidRPr="00924AFD">
        <w:rPr>
          <w:rFonts w:ascii="Verdana" w:hAnsi="Verdana"/>
          <w:color w:val="052635"/>
          <w:sz w:val="24"/>
          <w:szCs w:val="24"/>
        </w:rPr>
        <w:t xml:space="preserve">нение глотания. </w:t>
      </w:r>
    </w:p>
    <w:p w:rsidR="009D608B" w:rsidRPr="00924AFD" w:rsidRDefault="009D608B" w:rsidP="009D608B">
      <w:pPr>
        <w:spacing w:before="100" w:beforeAutospacing="1" w:after="100" w:afterAutospacing="1"/>
        <w:ind w:right="0" w:firstLine="54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г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>розным осложнением клещевого энцефалита является нарушение дыхания: частое или редкое дыхание, возникающие непродолжительные остановки дыхания, которые могут закончиться полной остановкой д</w:t>
      </w:r>
      <w:r w:rsidRPr="00924AFD">
        <w:rPr>
          <w:rFonts w:ascii="Verdana" w:hAnsi="Verdana"/>
          <w:color w:val="052635"/>
          <w:sz w:val="24"/>
          <w:szCs w:val="24"/>
        </w:rPr>
        <w:t>ы</w:t>
      </w:r>
      <w:r w:rsidRPr="00924AFD">
        <w:rPr>
          <w:rFonts w:ascii="Verdana" w:hAnsi="Verdana"/>
          <w:color w:val="052635"/>
          <w:sz w:val="24"/>
          <w:szCs w:val="24"/>
        </w:rPr>
        <w:t xml:space="preserve">хания и смертью больного. </w:t>
      </w:r>
    </w:p>
    <w:p w:rsidR="009D608B" w:rsidRDefault="009D608B" w:rsidP="009D608B">
      <w:pPr>
        <w:spacing w:before="100" w:beforeAutospacing="1" w:after="100" w:afterAutospacing="1"/>
        <w:ind w:right="0"/>
        <w:jc w:val="left"/>
        <w:rPr>
          <w:rFonts w:ascii="Verdana" w:hAnsi="Verdana"/>
          <w:b/>
          <w:bCs/>
          <w:i/>
          <w:iCs/>
          <w:color w:val="052635"/>
          <w:sz w:val="24"/>
          <w:szCs w:val="24"/>
          <w:u w:val="single"/>
        </w:rPr>
      </w:pPr>
      <w:r w:rsidRPr="00924AFD">
        <w:rPr>
          <w:rFonts w:ascii="Verdana" w:hAnsi="Verdana"/>
          <w:color w:val="052635"/>
          <w:sz w:val="24"/>
          <w:szCs w:val="24"/>
        </w:rPr>
        <w:t> </w:t>
      </w:r>
      <w:r w:rsidRPr="00924AFD">
        <w:rPr>
          <w:rFonts w:ascii="Verdana" w:hAnsi="Verdana"/>
          <w:b/>
          <w:bCs/>
          <w:i/>
          <w:iCs/>
          <w:color w:val="052635"/>
          <w:sz w:val="24"/>
          <w:szCs w:val="24"/>
          <w:u w:val="single"/>
        </w:rPr>
        <w:t xml:space="preserve">Первая  помощь пострадавшему от укуса клеща. Лечение </w:t>
      </w:r>
    </w:p>
    <w:p w:rsidR="009D608B" w:rsidRPr="00C27C8B" w:rsidRDefault="009D608B" w:rsidP="009D608B">
      <w:pPr>
        <w:spacing w:before="100" w:beforeAutospacing="1" w:after="100" w:afterAutospacing="1"/>
        <w:ind w:right="0"/>
        <w:jc w:val="left"/>
        <w:rPr>
          <w:b/>
          <w:bCs/>
          <w:iCs/>
          <w:sz w:val="24"/>
          <w:szCs w:val="24"/>
        </w:rPr>
      </w:pPr>
      <w:r w:rsidRPr="00C27C8B">
        <w:rPr>
          <w:rFonts w:ascii="Verdana" w:hAnsi="Verdana"/>
          <w:b/>
          <w:bCs/>
          <w:iCs/>
          <w:color w:val="052635"/>
          <w:sz w:val="24"/>
          <w:szCs w:val="24"/>
        </w:rPr>
        <w:t>При обнаружении присосавшегося клеща необходимо немедле</w:t>
      </w:r>
      <w:r w:rsidRPr="00C27C8B">
        <w:rPr>
          <w:rFonts w:ascii="Verdana" w:hAnsi="Verdana"/>
          <w:b/>
          <w:bCs/>
          <w:iCs/>
          <w:color w:val="052635"/>
          <w:sz w:val="24"/>
          <w:szCs w:val="24"/>
        </w:rPr>
        <w:t>н</w:t>
      </w:r>
      <w:r w:rsidRPr="00C27C8B">
        <w:rPr>
          <w:rFonts w:ascii="Verdana" w:hAnsi="Verdana"/>
          <w:b/>
          <w:bCs/>
          <w:iCs/>
          <w:color w:val="052635"/>
          <w:sz w:val="24"/>
          <w:szCs w:val="24"/>
        </w:rPr>
        <w:t xml:space="preserve">но обратиться в медицинское учреждение. </w:t>
      </w:r>
    </w:p>
    <w:p w:rsidR="009D608B" w:rsidRPr="00924AFD" w:rsidRDefault="009D608B" w:rsidP="009D608B">
      <w:pPr>
        <w:ind w:right="0"/>
        <w:rPr>
          <w:rFonts w:ascii="Verdana" w:hAnsi="Verdana"/>
          <w:b/>
          <w:bCs/>
          <w:color w:val="052635"/>
          <w:sz w:val="24"/>
          <w:szCs w:val="24"/>
        </w:rPr>
      </w:pPr>
      <w:r w:rsidRPr="00924AFD">
        <w:rPr>
          <w:rFonts w:ascii="Verdana" w:hAnsi="Verdana"/>
          <w:b/>
          <w:bCs/>
          <w:color w:val="052635"/>
          <w:sz w:val="24"/>
          <w:szCs w:val="24"/>
        </w:rPr>
        <w:t xml:space="preserve">При самостоятельном удалении клеща необходимо соблюдать следующие рекомендации: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захватить клеща пинцетом или обернутыми чистой марлей пальцами как можно ближе к его ротовому аппарату и, держа строго перпендик</w:t>
      </w:r>
      <w:r w:rsidRPr="00924AFD">
        <w:rPr>
          <w:rFonts w:ascii="Verdana" w:hAnsi="Verdana"/>
          <w:color w:val="052635"/>
          <w:sz w:val="24"/>
          <w:szCs w:val="24"/>
        </w:rPr>
        <w:t>у</w:t>
      </w:r>
      <w:r w:rsidRPr="00924AFD">
        <w:rPr>
          <w:rFonts w:ascii="Verdana" w:hAnsi="Verdana"/>
          <w:color w:val="052635"/>
          <w:sz w:val="24"/>
          <w:szCs w:val="24"/>
        </w:rPr>
        <w:t xml:space="preserve">лярно поверхности укуса, повернуть тело клеща вокруг оси, извлечь его из кожных покровов; </w:t>
      </w:r>
    </w:p>
    <w:p w:rsidR="009D608B" w:rsidRPr="00924AFD" w:rsidRDefault="009D608B" w:rsidP="009D608B">
      <w:pPr>
        <w:ind w:right="0"/>
        <w:rPr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удаление клеща необходимо производить с осторожностью, не сдавл</w:t>
      </w:r>
      <w:r w:rsidRPr="00924AFD">
        <w:rPr>
          <w:rFonts w:ascii="Verdana" w:hAnsi="Verdana"/>
          <w:color w:val="052635"/>
          <w:sz w:val="24"/>
          <w:szCs w:val="24"/>
        </w:rPr>
        <w:t>и</w:t>
      </w:r>
      <w:r w:rsidRPr="00924AFD">
        <w:rPr>
          <w:rFonts w:ascii="Verdana" w:hAnsi="Verdana"/>
          <w:color w:val="052635"/>
          <w:sz w:val="24"/>
          <w:szCs w:val="24"/>
        </w:rPr>
        <w:t>вая руками его тело, поскольку при этом возможно выдавливание с</w:t>
      </w:r>
      <w:r w:rsidRPr="00924AFD">
        <w:rPr>
          <w:rFonts w:ascii="Verdana" w:hAnsi="Verdana"/>
          <w:color w:val="052635"/>
          <w:sz w:val="24"/>
          <w:szCs w:val="24"/>
        </w:rPr>
        <w:t>о</w:t>
      </w:r>
      <w:r w:rsidRPr="00924AFD">
        <w:rPr>
          <w:rFonts w:ascii="Verdana" w:hAnsi="Verdana"/>
          <w:color w:val="052635"/>
          <w:sz w:val="24"/>
          <w:szCs w:val="24"/>
        </w:rPr>
        <w:t xml:space="preserve">держимого клеща вместе с возбудителями болезней в ранку.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lastRenderedPageBreak/>
        <w:t>- важно не разорвать клеща при удалении - оставшаяся в коже часть может вызвать воспаление и нагноение. При этом стоит учесть, что при отрыве головки клеща процесс инфицирования может продолжаться, так как в слюнных железах и протоках присутствует значительная конце</w:t>
      </w:r>
      <w:r w:rsidRPr="00924AFD">
        <w:rPr>
          <w:rFonts w:ascii="Verdana" w:hAnsi="Verdana"/>
          <w:color w:val="052635"/>
          <w:sz w:val="24"/>
          <w:szCs w:val="24"/>
        </w:rPr>
        <w:t>н</w:t>
      </w:r>
      <w:r w:rsidRPr="00924AFD">
        <w:rPr>
          <w:rFonts w:ascii="Verdana" w:hAnsi="Verdana"/>
          <w:color w:val="052635"/>
          <w:sz w:val="24"/>
          <w:szCs w:val="24"/>
        </w:rPr>
        <w:t xml:space="preserve">трация вируса клещевого энцефалита.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</w:t>
      </w:r>
      <w:proofErr w:type="gramStart"/>
      <w:r w:rsidRPr="00924AFD">
        <w:rPr>
          <w:rFonts w:ascii="Verdana" w:hAnsi="Verdana"/>
          <w:color w:val="052635"/>
          <w:sz w:val="24"/>
          <w:szCs w:val="24"/>
        </w:rPr>
        <w:t>м</w:t>
      </w:r>
      <w:proofErr w:type="gramEnd"/>
      <w:r w:rsidRPr="00924AFD">
        <w:rPr>
          <w:rFonts w:ascii="Verdana" w:hAnsi="Verdana"/>
          <w:color w:val="052635"/>
          <w:sz w:val="24"/>
          <w:szCs w:val="24"/>
        </w:rPr>
        <w:t xml:space="preserve">есто укуса продезинфицировать любым пригодным для этих целей средством (70% спирт, 5% йод, одеколон и т.д.);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- после извлечения клеща необходимо тщательно вымыть руки с мылом;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- в случае отрыва головки или хоботка клеща (случайно или во время его удаления) на коже остается черная точка, которую необходимо о</w:t>
      </w:r>
      <w:r w:rsidRPr="00924AFD">
        <w:rPr>
          <w:rFonts w:ascii="Verdana" w:hAnsi="Verdana"/>
          <w:color w:val="052635"/>
          <w:sz w:val="24"/>
          <w:szCs w:val="24"/>
        </w:rPr>
        <w:t>б</w:t>
      </w:r>
      <w:r w:rsidRPr="00924AFD">
        <w:rPr>
          <w:rFonts w:ascii="Verdana" w:hAnsi="Verdana"/>
          <w:color w:val="052635"/>
          <w:sz w:val="24"/>
          <w:szCs w:val="24"/>
        </w:rPr>
        <w:t xml:space="preserve">работать 5% йодом и оставить до естественной элиминации.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>
        <w:rPr>
          <w:rFonts w:ascii="Verdana" w:hAnsi="Verdana"/>
          <w:color w:val="052635"/>
          <w:sz w:val="24"/>
          <w:szCs w:val="24"/>
        </w:rPr>
        <w:t>- к</w:t>
      </w:r>
      <w:r w:rsidRPr="00924AFD">
        <w:rPr>
          <w:rFonts w:ascii="Verdana" w:hAnsi="Verdana"/>
          <w:color w:val="052635"/>
          <w:sz w:val="24"/>
          <w:szCs w:val="24"/>
        </w:rPr>
        <w:t>лещей, извлеченных из кожи, необх</w:t>
      </w:r>
      <w:r>
        <w:rPr>
          <w:rFonts w:ascii="Verdana" w:hAnsi="Verdana"/>
          <w:color w:val="052635"/>
          <w:sz w:val="24"/>
          <w:szCs w:val="24"/>
        </w:rPr>
        <w:t>одимо доставить в лабораторию ФБ</w:t>
      </w:r>
      <w:r w:rsidRPr="00924AFD">
        <w:rPr>
          <w:rFonts w:ascii="Verdana" w:hAnsi="Verdana"/>
          <w:color w:val="052635"/>
          <w:sz w:val="24"/>
          <w:szCs w:val="24"/>
        </w:rPr>
        <w:t>УЗ «Центр гигиены и эпидемиологии</w:t>
      </w:r>
      <w:r w:rsidRPr="00474F7E">
        <w:t xml:space="preserve"> </w:t>
      </w:r>
      <w:proofErr w:type="gramStart"/>
      <w:r w:rsidRPr="00474F7E">
        <w:rPr>
          <w:rFonts w:ascii="Verdana" w:hAnsi="Verdana"/>
          <w:color w:val="052635"/>
          <w:sz w:val="24"/>
          <w:szCs w:val="24"/>
        </w:rPr>
        <w:t>в</w:t>
      </w:r>
      <w:proofErr w:type="gramEnd"/>
      <w:r w:rsidRPr="00474F7E">
        <w:rPr>
          <w:rFonts w:ascii="Verdana" w:hAnsi="Verdana"/>
          <w:color w:val="052635"/>
          <w:sz w:val="24"/>
          <w:szCs w:val="24"/>
        </w:rPr>
        <w:t xml:space="preserve"> </w:t>
      </w:r>
      <w:proofErr w:type="gramStart"/>
      <w:r w:rsidRPr="00474F7E">
        <w:rPr>
          <w:rFonts w:ascii="Verdana" w:hAnsi="Verdana"/>
          <w:color w:val="052635"/>
          <w:sz w:val="24"/>
          <w:szCs w:val="24"/>
        </w:rPr>
        <w:t>Ханты-Мансийском</w:t>
      </w:r>
      <w:proofErr w:type="gramEnd"/>
      <w:r w:rsidRPr="00474F7E">
        <w:rPr>
          <w:rFonts w:ascii="Verdana" w:hAnsi="Verdana"/>
          <w:color w:val="052635"/>
          <w:sz w:val="24"/>
          <w:szCs w:val="24"/>
        </w:rPr>
        <w:t xml:space="preserve"> автономном округе – </w:t>
      </w:r>
      <w:proofErr w:type="spellStart"/>
      <w:r w:rsidRPr="00474F7E">
        <w:rPr>
          <w:rFonts w:ascii="Verdana" w:hAnsi="Verdana"/>
          <w:color w:val="052635"/>
          <w:sz w:val="24"/>
          <w:szCs w:val="24"/>
        </w:rPr>
        <w:t>Югре</w:t>
      </w:r>
      <w:proofErr w:type="spellEnd"/>
      <w:r w:rsidRPr="00474F7E">
        <w:rPr>
          <w:rFonts w:ascii="Verdana" w:hAnsi="Verdana"/>
          <w:color w:val="052635"/>
          <w:sz w:val="24"/>
          <w:szCs w:val="24"/>
        </w:rPr>
        <w:t xml:space="preserve"> в городе Нижневартовске и в Нижневартовском районе, в городе </w:t>
      </w:r>
      <w:proofErr w:type="spellStart"/>
      <w:r w:rsidRPr="00474F7E">
        <w:rPr>
          <w:rFonts w:ascii="Verdana" w:hAnsi="Verdana"/>
          <w:color w:val="052635"/>
          <w:sz w:val="24"/>
          <w:szCs w:val="24"/>
        </w:rPr>
        <w:t>Мегионе</w:t>
      </w:r>
      <w:proofErr w:type="spellEnd"/>
      <w:r w:rsidRPr="00474F7E">
        <w:rPr>
          <w:rFonts w:ascii="Verdana" w:hAnsi="Verdana"/>
          <w:color w:val="052635"/>
          <w:sz w:val="24"/>
          <w:szCs w:val="24"/>
        </w:rPr>
        <w:t xml:space="preserve"> и в городе Радужном</w:t>
      </w:r>
      <w:r w:rsidRPr="00924AFD">
        <w:rPr>
          <w:rFonts w:ascii="Verdana" w:hAnsi="Verdana"/>
          <w:color w:val="052635"/>
          <w:sz w:val="24"/>
          <w:szCs w:val="24"/>
        </w:rPr>
        <w:t>», где пров</w:t>
      </w:r>
      <w:r>
        <w:rPr>
          <w:rFonts w:ascii="Verdana" w:hAnsi="Verdana"/>
          <w:color w:val="052635"/>
          <w:sz w:val="24"/>
          <w:szCs w:val="24"/>
        </w:rPr>
        <w:t>едут</w:t>
      </w:r>
      <w:r w:rsidRPr="00924AFD">
        <w:rPr>
          <w:rFonts w:ascii="Verdana" w:hAnsi="Verdana"/>
          <w:color w:val="052635"/>
          <w:sz w:val="24"/>
          <w:szCs w:val="24"/>
        </w:rPr>
        <w:t xml:space="preserve"> исследования клещ</w:t>
      </w:r>
      <w:r>
        <w:rPr>
          <w:rFonts w:ascii="Verdana" w:hAnsi="Verdana"/>
          <w:color w:val="052635"/>
          <w:sz w:val="24"/>
          <w:szCs w:val="24"/>
        </w:rPr>
        <w:t>а</w:t>
      </w:r>
      <w:r w:rsidRPr="00924AFD">
        <w:rPr>
          <w:rFonts w:ascii="Verdana" w:hAnsi="Verdana"/>
          <w:color w:val="052635"/>
          <w:sz w:val="24"/>
          <w:szCs w:val="24"/>
        </w:rPr>
        <w:t xml:space="preserve"> на зараженность в</w:t>
      </w:r>
      <w:r w:rsidRPr="00924AFD">
        <w:rPr>
          <w:rFonts w:ascii="Verdana" w:hAnsi="Verdana"/>
          <w:color w:val="052635"/>
          <w:sz w:val="24"/>
          <w:szCs w:val="24"/>
        </w:rPr>
        <w:t>и</w:t>
      </w:r>
      <w:r w:rsidRPr="00924AFD">
        <w:rPr>
          <w:rFonts w:ascii="Verdana" w:hAnsi="Verdana"/>
          <w:color w:val="052635"/>
          <w:sz w:val="24"/>
          <w:szCs w:val="24"/>
        </w:rPr>
        <w:t>русами клещево</w:t>
      </w:r>
      <w:r>
        <w:rPr>
          <w:rFonts w:ascii="Verdana" w:hAnsi="Verdana"/>
          <w:color w:val="052635"/>
          <w:sz w:val="24"/>
          <w:szCs w:val="24"/>
        </w:rPr>
        <w:t>го энцефалита;</w:t>
      </w:r>
      <w:r w:rsidRPr="00924AFD">
        <w:rPr>
          <w:rFonts w:ascii="Verdana" w:hAnsi="Verdana"/>
          <w:color w:val="052635"/>
          <w:sz w:val="24"/>
          <w:szCs w:val="24"/>
        </w:rPr>
        <w:t xml:space="preserve"> </w:t>
      </w:r>
    </w:p>
    <w:p w:rsidR="009D608B" w:rsidRPr="00924AFD" w:rsidRDefault="009D608B" w:rsidP="009D608B">
      <w:pPr>
        <w:spacing w:before="100" w:beforeAutospacing="1" w:after="100" w:afterAutospacing="1"/>
        <w:ind w:right="0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 xml:space="preserve"> - </w:t>
      </w:r>
      <w:r>
        <w:rPr>
          <w:rFonts w:ascii="Verdana" w:hAnsi="Verdana"/>
          <w:color w:val="052635"/>
          <w:sz w:val="24"/>
          <w:szCs w:val="24"/>
        </w:rPr>
        <w:t>в случае</w:t>
      </w:r>
      <w:proofErr w:type="gramStart"/>
      <w:r>
        <w:rPr>
          <w:rFonts w:ascii="Verdana" w:hAnsi="Verdana"/>
          <w:color w:val="052635"/>
          <w:sz w:val="24"/>
          <w:szCs w:val="24"/>
        </w:rPr>
        <w:t>,</w:t>
      </w:r>
      <w:proofErr w:type="gramEnd"/>
      <w:r>
        <w:rPr>
          <w:rFonts w:ascii="Verdana" w:hAnsi="Verdana"/>
          <w:color w:val="052635"/>
          <w:sz w:val="24"/>
          <w:szCs w:val="24"/>
        </w:rPr>
        <w:t xml:space="preserve"> если возможности доставить </w:t>
      </w:r>
      <w:r w:rsidRPr="00924AFD">
        <w:rPr>
          <w:rFonts w:ascii="Verdana" w:hAnsi="Verdana"/>
          <w:color w:val="052635"/>
          <w:sz w:val="24"/>
          <w:szCs w:val="24"/>
        </w:rPr>
        <w:t xml:space="preserve">снятого </w:t>
      </w:r>
      <w:r>
        <w:rPr>
          <w:rFonts w:ascii="Verdana" w:hAnsi="Verdana"/>
          <w:color w:val="052635"/>
          <w:sz w:val="24"/>
          <w:szCs w:val="24"/>
        </w:rPr>
        <w:t>клеща в лабораторию – его (клеща)</w:t>
      </w:r>
      <w:r w:rsidRPr="00924AFD">
        <w:rPr>
          <w:rFonts w:ascii="Verdana" w:hAnsi="Verdana"/>
          <w:color w:val="052635"/>
          <w:sz w:val="24"/>
          <w:szCs w:val="24"/>
        </w:rPr>
        <w:t xml:space="preserve"> следует сжечь или залить к</w:t>
      </w:r>
      <w:r w:rsidRPr="00924AFD">
        <w:rPr>
          <w:rFonts w:ascii="Verdana" w:hAnsi="Verdana"/>
          <w:color w:val="052635"/>
          <w:sz w:val="24"/>
          <w:szCs w:val="24"/>
        </w:rPr>
        <w:t>и</w:t>
      </w:r>
      <w:r w:rsidRPr="00924AFD">
        <w:rPr>
          <w:rFonts w:ascii="Verdana" w:hAnsi="Verdana"/>
          <w:color w:val="052635"/>
          <w:sz w:val="24"/>
          <w:szCs w:val="24"/>
        </w:rPr>
        <w:t>пят</w:t>
      </w:r>
      <w:r>
        <w:rPr>
          <w:rFonts w:ascii="Verdana" w:hAnsi="Verdana"/>
          <w:color w:val="052635"/>
          <w:sz w:val="24"/>
          <w:szCs w:val="24"/>
        </w:rPr>
        <w:t>ком.</w:t>
      </w:r>
      <w:r w:rsidRPr="00924AFD">
        <w:rPr>
          <w:rFonts w:ascii="Verdana" w:hAnsi="Verdana"/>
          <w:color w:val="052635"/>
          <w:sz w:val="24"/>
          <w:szCs w:val="24"/>
        </w:rPr>
        <w:t xml:space="preserve"> </w:t>
      </w:r>
    </w:p>
    <w:p w:rsidR="009D608B" w:rsidRPr="00924AFD" w:rsidRDefault="009D608B" w:rsidP="009D608B">
      <w:pPr>
        <w:ind w:right="0"/>
        <w:jc w:val="center"/>
        <w:rPr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ПОМНИТЕ!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 Больной как источник инфекции для окружающих не опасен.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Заболевание может закончиться: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- полным выздоровлением,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- инвалидностью на всю жизнь.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- смертью больного.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Перенесенное заболевание оставляет </w:t>
      </w:r>
      <w:proofErr w:type="gramStart"/>
      <w:r w:rsidRPr="00924AFD">
        <w:rPr>
          <w:rFonts w:ascii="Verdana" w:hAnsi="Verdana"/>
          <w:b/>
          <w:bCs/>
          <w:color w:val="FF0000"/>
          <w:sz w:val="24"/>
          <w:szCs w:val="24"/>
        </w:rPr>
        <w:t>стойкую</w:t>
      </w:r>
      <w:proofErr w:type="gramEnd"/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 </w:t>
      </w:r>
    </w:p>
    <w:p w:rsidR="009D608B" w:rsidRPr="00924AFD" w:rsidRDefault="009D608B" w:rsidP="009D608B">
      <w:pPr>
        <w:ind w:right="0"/>
        <w:jc w:val="center"/>
        <w:rPr>
          <w:rFonts w:ascii="Verdana" w:hAnsi="Verdana"/>
          <w:b/>
          <w:bCs/>
          <w:color w:val="FF0000"/>
          <w:sz w:val="24"/>
          <w:szCs w:val="24"/>
        </w:rPr>
      </w:pPr>
      <w:r w:rsidRPr="00924AFD">
        <w:rPr>
          <w:rFonts w:ascii="Verdana" w:hAnsi="Verdana"/>
          <w:b/>
          <w:bCs/>
          <w:color w:val="FF0000"/>
          <w:sz w:val="24"/>
          <w:szCs w:val="24"/>
        </w:rPr>
        <w:t xml:space="preserve">невосприимчивость  к болезни. </w:t>
      </w:r>
    </w:p>
    <w:p w:rsidR="009D608B" w:rsidRPr="00924AFD" w:rsidRDefault="009D608B" w:rsidP="009D608B">
      <w:pPr>
        <w:spacing w:before="100" w:beforeAutospacing="1" w:after="100" w:afterAutospacing="1"/>
        <w:ind w:right="0"/>
        <w:jc w:val="left"/>
        <w:rPr>
          <w:rFonts w:ascii="Verdana" w:hAnsi="Verdana"/>
          <w:color w:val="052635"/>
          <w:sz w:val="24"/>
          <w:szCs w:val="24"/>
        </w:rPr>
      </w:pPr>
      <w:r w:rsidRPr="00924AFD">
        <w:rPr>
          <w:rFonts w:ascii="Verdana" w:hAnsi="Verdana"/>
          <w:color w:val="052635"/>
          <w:sz w:val="24"/>
          <w:szCs w:val="24"/>
        </w:rPr>
        <w:t> </w:t>
      </w:r>
      <w:r>
        <w:rPr>
          <w:rFonts w:ascii="Verdana" w:hAnsi="Verdana"/>
          <w:color w:val="052635"/>
          <w:sz w:val="24"/>
          <w:szCs w:val="24"/>
        </w:rPr>
        <w:t xml:space="preserve">                         </w:t>
      </w:r>
      <w:r>
        <w:rPr>
          <w:rFonts w:ascii="Arial" w:hAnsi="Arial" w:cs="Arial"/>
          <w:noProof/>
          <w:color w:val="1A3DC1"/>
          <w:sz w:val="19"/>
          <w:szCs w:val="19"/>
        </w:rPr>
        <w:drawing>
          <wp:inline distT="0" distB="0" distL="0" distR="0">
            <wp:extent cx="3305175" cy="2476500"/>
            <wp:effectExtent l="19050" t="0" r="9525" b="0"/>
            <wp:docPr id="3" name="Рисунок 3" descr="http://im7-tub-ru.yandex.net/i?id=348457260-06-72&amp;n=2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m7-tub-ru.yandex.net/i?id=348457260-06-72&amp;n=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8B" w:rsidRDefault="009D608B" w:rsidP="009D608B">
      <w:pPr>
        <w:spacing w:before="100" w:beforeAutospacing="1" w:after="100" w:afterAutospacing="1"/>
        <w:ind w:right="0"/>
        <w:jc w:val="center"/>
      </w:pPr>
      <w:r w:rsidRPr="00924AFD">
        <w:rPr>
          <w:rFonts w:ascii="Verdana" w:hAnsi="Verdana"/>
          <w:b/>
          <w:bCs/>
          <w:color w:val="FF0000"/>
        </w:rPr>
        <w:t>Осторожно, клещ!</w:t>
      </w:r>
    </w:p>
    <w:p w:rsidR="00416C33" w:rsidRDefault="009D608B"/>
    <w:sectPr w:rsidR="00416C33" w:rsidSect="00A321BD">
      <w:headerReference w:type="even" r:id="rId7"/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AA" w:rsidRDefault="009D608B" w:rsidP="009254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4850AA" w:rsidRDefault="009D608B" w:rsidP="005213EC">
    <w:pPr>
      <w:pStyle w:val="a3"/>
      <w:rPr>
        <w:rStyle w:val="a5"/>
      </w:rPr>
    </w:pPr>
  </w:p>
  <w:p w:rsidR="004850AA" w:rsidRDefault="009D608B" w:rsidP="005213EC">
    <w:pPr>
      <w:pStyle w:val="a3"/>
    </w:pPr>
  </w:p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5213EC"/>
  <w:p w:rsidR="004850AA" w:rsidRDefault="009D608B" w:rsidP="00DC5D65"/>
  <w:p w:rsidR="004850AA" w:rsidRDefault="009D608B" w:rsidP="00DC5D65"/>
  <w:p w:rsidR="004850AA" w:rsidRDefault="009D608B" w:rsidP="00DC5D65"/>
  <w:p w:rsidR="004850AA" w:rsidRDefault="009D608B" w:rsidP="00DC5D65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DB3141"/>
  <w:p w:rsidR="004850AA" w:rsidRDefault="009D608B" w:rsidP="00173775"/>
  <w:p w:rsidR="004850AA" w:rsidRDefault="009D608B" w:rsidP="00295761"/>
  <w:p w:rsidR="004850AA" w:rsidRDefault="009D608B" w:rsidP="00295761"/>
  <w:p w:rsidR="004850AA" w:rsidRDefault="009D608B" w:rsidP="00295761"/>
  <w:p w:rsidR="004850AA" w:rsidRDefault="009D608B" w:rsidP="00295761"/>
  <w:p w:rsidR="004850AA" w:rsidRDefault="009D608B" w:rsidP="00295761"/>
  <w:p w:rsidR="004850AA" w:rsidRDefault="009D608B" w:rsidP="00403057"/>
  <w:p w:rsidR="004850AA" w:rsidRDefault="009D608B" w:rsidP="00403057"/>
  <w:p w:rsidR="004850AA" w:rsidRDefault="009D608B" w:rsidP="00403057"/>
  <w:p w:rsidR="004850AA" w:rsidRDefault="009D608B" w:rsidP="00403057"/>
  <w:p w:rsidR="004850AA" w:rsidRDefault="009D608B" w:rsidP="00674834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1C3A1E"/>
  <w:p w:rsidR="004850AA" w:rsidRDefault="009D608B" w:rsidP="000B2BA8"/>
  <w:p w:rsidR="004850AA" w:rsidRDefault="009D608B" w:rsidP="000B2BA8"/>
  <w:p w:rsidR="004850AA" w:rsidRDefault="009D608B" w:rsidP="000B2BA8"/>
  <w:p w:rsidR="004850AA" w:rsidRDefault="009D608B" w:rsidP="00F84AD0"/>
  <w:p w:rsidR="004850AA" w:rsidRDefault="009D608B" w:rsidP="007930FA"/>
  <w:p w:rsidR="004850AA" w:rsidRDefault="009D608B" w:rsidP="007930FA"/>
  <w:p w:rsidR="004850AA" w:rsidRDefault="009D608B" w:rsidP="005056CC"/>
  <w:p w:rsidR="004850AA" w:rsidRDefault="009D608B" w:rsidP="004A503F"/>
  <w:p w:rsidR="004850AA" w:rsidRDefault="009D608B" w:rsidP="004A503F"/>
  <w:p w:rsidR="004850AA" w:rsidRDefault="009D608B" w:rsidP="004A503F"/>
  <w:p w:rsidR="004850AA" w:rsidRDefault="009D608B" w:rsidP="00D845F4"/>
  <w:p w:rsidR="004850AA" w:rsidRDefault="009D608B" w:rsidP="002B7B8C"/>
  <w:p w:rsidR="004850AA" w:rsidRDefault="009D608B" w:rsidP="002B7B8C"/>
  <w:p w:rsidR="004850AA" w:rsidRDefault="009D608B" w:rsidP="008C7E3E"/>
  <w:p w:rsidR="004850AA" w:rsidRDefault="009D608B" w:rsidP="008C7E3E"/>
  <w:p w:rsidR="004850AA" w:rsidRDefault="009D608B" w:rsidP="008C7E3E"/>
  <w:p w:rsidR="004850AA" w:rsidRDefault="009D608B" w:rsidP="008C7E3E"/>
  <w:p w:rsidR="004850AA" w:rsidRDefault="009D608B" w:rsidP="00EF2C76"/>
  <w:p w:rsidR="004850AA" w:rsidRDefault="009D608B" w:rsidP="00EF2C76"/>
  <w:p w:rsidR="004850AA" w:rsidRDefault="009D608B" w:rsidP="00EF2C76"/>
  <w:p w:rsidR="004850AA" w:rsidRDefault="009D608B" w:rsidP="00EF2C76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FF6FD3"/>
  <w:p w:rsidR="004850AA" w:rsidRDefault="009D608B" w:rsidP="004850AA"/>
  <w:p w:rsidR="004850AA" w:rsidRDefault="009D608B" w:rsidP="004850AA"/>
  <w:p w:rsidR="004850AA" w:rsidRDefault="009D608B" w:rsidP="004850AA"/>
  <w:p w:rsidR="004850AA" w:rsidRDefault="009D608B" w:rsidP="004850AA"/>
  <w:p w:rsidR="004850AA" w:rsidRDefault="009D608B" w:rsidP="004850AA"/>
  <w:p w:rsidR="004850AA" w:rsidRDefault="009D608B" w:rsidP="00C27C8B"/>
  <w:p w:rsidR="004850AA" w:rsidRDefault="009D608B" w:rsidP="00C27C8B"/>
  <w:p w:rsidR="004850AA" w:rsidRDefault="009D608B" w:rsidP="00C27C8B"/>
  <w:p w:rsidR="004850AA" w:rsidRDefault="009D608B" w:rsidP="00C27C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AA" w:rsidRPr="00173775" w:rsidRDefault="009D608B" w:rsidP="0092540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73775">
      <w:rPr>
        <w:rStyle w:val="a5"/>
        <w:sz w:val="24"/>
        <w:szCs w:val="24"/>
      </w:rPr>
      <w:fldChar w:fldCharType="begin"/>
    </w:r>
    <w:r w:rsidRPr="00173775">
      <w:rPr>
        <w:rStyle w:val="a5"/>
        <w:sz w:val="24"/>
        <w:szCs w:val="24"/>
      </w:rPr>
      <w:instrText xml:space="preserve">PAGE  </w:instrText>
    </w:r>
    <w:r w:rsidRPr="00173775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73775">
      <w:rPr>
        <w:rStyle w:val="a5"/>
        <w:sz w:val="24"/>
        <w:szCs w:val="24"/>
      </w:rPr>
      <w:fldChar w:fldCharType="end"/>
    </w:r>
  </w:p>
  <w:p w:rsidR="004850AA" w:rsidRDefault="009D608B" w:rsidP="00C27C8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8B"/>
    <w:rsid w:val="0037063A"/>
    <w:rsid w:val="007343C9"/>
    <w:rsid w:val="009D608B"/>
    <w:rsid w:val="00AA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D608B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60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60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9D608B"/>
  </w:style>
  <w:style w:type="paragraph" w:styleId="a6">
    <w:name w:val="Balloon Text"/>
    <w:basedOn w:val="a"/>
    <w:link w:val="a7"/>
    <w:uiPriority w:val="99"/>
    <w:semiHidden/>
    <w:unhideWhenUsed/>
    <w:rsid w:val="009D60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0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ages.yandex.ru/yandsearch?source=psearch&amp;text=%D0%9A%D0%BB%D0%B5%D1%89%D0%B5%D0%B2%D0%BE%D0%B9%20%D1%8D%D0%BD%D1%86%D0%B5%D1%84%D0%B0%D0%BB%D0%B8%D1%82%20%D0%B8%20%D0%B5%D0%B3%D0%BE%20%D0%B2%D0%BE%D0%B7%D0%B1%D1%83%D0%B4%D0%B8%D1%82%D0%B5%D0%BB%D0%B8&amp;noreask=1&amp;img_url=http://www.mk.ru/upload/iblock_mk/475/2c/29/08/DETAIL_PICTURE_656876_51540492.jpg&amp;pos=4&amp;rpt=simage&amp;lr=1091&amp;nojs=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Повечеровская</cp:lastModifiedBy>
  <cp:revision>1</cp:revision>
  <dcterms:created xsi:type="dcterms:W3CDTF">2018-07-10T08:13:00Z</dcterms:created>
  <dcterms:modified xsi:type="dcterms:W3CDTF">2018-07-10T08:14:00Z</dcterms:modified>
</cp:coreProperties>
</file>