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F9A" w:rsidRDefault="00325F9A" w:rsidP="00325F9A">
      <w:pPr>
        <w:pStyle w:val="a3"/>
        <w:jc w:val="center"/>
      </w:pPr>
      <w:r>
        <w:rPr>
          <w:rStyle w:val="a4"/>
          <w:b/>
          <w:bCs/>
          <w:sz w:val="27"/>
          <w:szCs w:val="27"/>
        </w:rPr>
        <w:t xml:space="preserve">Правила безопасного поведения во время весенних паводков </w:t>
      </w:r>
    </w:p>
    <w:p w:rsidR="00325F9A" w:rsidRDefault="00325F9A" w:rsidP="00325F9A">
      <w:pPr>
        <w:pStyle w:val="a3"/>
        <w:jc w:val="center"/>
      </w:pPr>
      <w:r>
        <w:rPr>
          <w:rStyle w:val="a4"/>
          <w:b/>
          <w:bCs/>
          <w:sz w:val="27"/>
          <w:szCs w:val="27"/>
        </w:rPr>
        <w:t xml:space="preserve">Памятка для </w:t>
      </w:r>
      <w:r w:rsidR="00DE665D">
        <w:rPr>
          <w:rStyle w:val="a4"/>
          <w:b/>
          <w:bCs/>
          <w:sz w:val="27"/>
          <w:szCs w:val="27"/>
        </w:rPr>
        <w:t>родителей</w:t>
      </w:r>
    </w:p>
    <w:p w:rsidR="00325F9A" w:rsidRDefault="00325F9A" w:rsidP="00DE665D">
      <w:pPr>
        <w:pStyle w:val="a3"/>
        <w:spacing w:before="0" w:beforeAutospacing="0" w:after="0" w:afterAutospacing="0"/>
        <w:ind w:firstLine="708"/>
        <w:jc w:val="both"/>
      </w:pPr>
      <w:r>
        <w:rPr>
          <w:sz w:val="27"/>
          <w:szCs w:val="27"/>
        </w:rPr>
        <w:t xml:space="preserve">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 </w:t>
      </w:r>
    </w:p>
    <w:p w:rsidR="00325F9A" w:rsidRDefault="00325F9A" w:rsidP="00DE665D">
      <w:pPr>
        <w:pStyle w:val="a3"/>
        <w:spacing w:before="0" w:beforeAutospacing="0" w:after="0" w:afterAutospacing="0"/>
        <w:ind w:firstLine="708"/>
        <w:jc w:val="both"/>
      </w:pPr>
      <w:r>
        <w:rPr>
          <w:sz w:val="27"/>
          <w:szCs w:val="27"/>
        </w:rPr>
        <w:t xml:space="preserve">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w:t>
      </w:r>
    </w:p>
    <w:p w:rsidR="00325F9A" w:rsidRDefault="00325F9A" w:rsidP="00DE665D">
      <w:pPr>
        <w:pStyle w:val="a3"/>
        <w:spacing w:before="0" w:beforeAutospacing="0" w:after="0" w:afterAutospacing="0"/>
        <w:ind w:firstLine="708"/>
        <w:jc w:val="both"/>
      </w:pPr>
      <w:r>
        <w:rPr>
          <w:sz w:val="27"/>
          <w:szCs w:val="27"/>
        </w:rPr>
        <w:t xml:space="preserve">Очень опасно по нему ходить: в любой момент может рассыпаться с шипением под ногами и сомкнуться над головой. Опасны в это время канавы, лунки, ведь в них могут быть ловушки – ямы, колодцы. </w:t>
      </w:r>
    </w:p>
    <w:p w:rsidR="00325F9A" w:rsidRDefault="00325F9A" w:rsidP="00DE665D">
      <w:pPr>
        <w:pStyle w:val="a3"/>
        <w:spacing w:before="0" w:beforeAutospacing="0" w:after="0" w:afterAutospacing="0"/>
        <w:ind w:firstLine="708"/>
        <w:jc w:val="both"/>
      </w:pPr>
      <w:r>
        <w:rPr>
          <w:sz w:val="27"/>
          <w:szCs w:val="27"/>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Кое-кто из подростков умудряется ловить рыбу, находясь на непрочном льду. Такая беспечность порой кончается трагически.</w:t>
      </w:r>
    </w:p>
    <w:p w:rsidR="00325F9A" w:rsidRDefault="00325F9A" w:rsidP="00DE665D">
      <w:pPr>
        <w:pStyle w:val="a3"/>
        <w:spacing w:before="0" w:beforeAutospacing="0" w:after="0" w:afterAutospacing="0"/>
        <w:ind w:firstLine="708"/>
        <w:jc w:val="both"/>
        <w:rPr>
          <w:sz w:val="27"/>
          <w:szCs w:val="27"/>
        </w:rPr>
      </w:pPr>
      <w:r>
        <w:rPr>
          <w:sz w:val="27"/>
          <w:szCs w:val="27"/>
        </w:rPr>
        <w:t xml:space="preserve">Весной нужно усилить контроль над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w:t>
      </w:r>
    </w:p>
    <w:p w:rsidR="00325F9A" w:rsidRDefault="00325F9A" w:rsidP="00DE665D">
      <w:pPr>
        <w:pStyle w:val="a3"/>
        <w:spacing w:before="0" w:beforeAutospacing="0" w:after="0" w:afterAutospacing="0"/>
        <w:ind w:firstLine="708"/>
        <w:jc w:val="both"/>
      </w:pPr>
    </w:p>
    <w:p w:rsidR="00325F9A" w:rsidRDefault="00325F9A" w:rsidP="00DE665D">
      <w:pPr>
        <w:pStyle w:val="a3"/>
        <w:spacing w:before="0" w:beforeAutospacing="0" w:after="0" w:afterAutospacing="0"/>
        <w:jc w:val="both"/>
      </w:pPr>
      <w:r>
        <w:rPr>
          <w:rStyle w:val="a4"/>
          <w:b/>
          <w:bCs/>
          <w:sz w:val="27"/>
          <w:szCs w:val="27"/>
          <w:u w:val="single"/>
        </w:rPr>
        <w:t xml:space="preserve">Поэтому в этот период следует помнить: </w:t>
      </w:r>
    </w:p>
    <w:p w:rsidR="00DE665D" w:rsidRDefault="00325F9A" w:rsidP="00DE665D">
      <w:pPr>
        <w:pStyle w:val="a3"/>
        <w:spacing w:before="0" w:beforeAutospacing="0" w:after="0" w:afterAutospacing="0"/>
        <w:jc w:val="both"/>
        <w:rPr>
          <w:sz w:val="27"/>
          <w:szCs w:val="27"/>
        </w:rPr>
      </w:pPr>
      <w:r>
        <w:rPr>
          <w:sz w:val="27"/>
          <w:szCs w:val="27"/>
        </w:rPr>
        <w:t>- на весеннем льду легко провалиться;</w:t>
      </w:r>
    </w:p>
    <w:p w:rsidR="00325F9A" w:rsidRDefault="00325F9A" w:rsidP="00DE665D">
      <w:pPr>
        <w:pStyle w:val="a3"/>
        <w:spacing w:before="0" w:beforeAutospacing="0" w:after="0" w:afterAutospacing="0"/>
        <w:jc w:val="both"/>
      </w:pPr>
      <w:r>
        <w:rPr>
          <w:sz w:val="27"/>
          <w:szCs w:val="27"/>
        </w:rPr>
        <w:t>- перед выходом на лед проверить его прочность</w:t>
      </w:r>
      <w:r w:rsidR="00DE665D">
        <w:rPr>
          <w:sz w:val="27"/>
          <w:szCs w:val="27"/>
        </w:rPr>
        <w:t>;</w:t>
      </w:r>
    </w:p>
    <w:p w:rsidR="00325F9A" w:rsidRDefault="00DE665D" w:rsidP="00DE665D">
      <w:pPr>
        <w:pStyle w:val="a3"/>
        <w:spacing w:before="0" w:beforeAutospacing="0" w:after="0" w:afterAutospacing="0"/>
        <w:jc w:val="both"/>
      </w:pPr>
      <w:r>
        <w:rPr>
          <w:sz w:val="27"/>
          <w:szCs w:val="27"/>
        </w:rPr>
        <w:t>-</w:t>
      </w:r>
      <w:r w:rsidR="00325F9A">
        <w:rPr>
          <w:sz w:val="27"/>
          <w:szCs w:val="27"/>
        </w:rPr>
        <w:t xml:space="preserve"> достаточно легкого удара, чтобы убедиться в этом;</w:t>
      </w:r>
    </w:p>
    <w:p w:rsidR="00325F9A" w:rsidRDefault="00325F9A" w:rsidP="00DE665D">
      <w:pPr>
        <w:pStyle w:val="a3"/>
        <w:spacing w:before="0" w:beforeAutospacing="0" w:after="0" w:afterAutospacing="0"/>
        <w:jc w:val="both"/>
      </w:pPr>
      <w:r>
        <w:rPr>
          <w:sz w:val="27"/>
          <w:szCs w:val="27"/>
        </w:rPr>
        <w:t>- быстрее всего процесс распада льда происходит у берегов;</w:t>
      </w:r>
    </w:p>
    <w:p w:rsidR="00325F9A" w:rsidRDefault="00325F9A" w:rsidP="00DE665D">
      <w:pPr>
        <w:pStyle w:val="a3"/>
        <w:spacing w:before="0" w:beforeAutospacing="0" w:after="0" w:afterAutospacing="0"/>
        <w:jc w:val="both"/>
      </w:pPr>
      <w:r>
        <w:rPr>
          <w:sz w:val="27"/>
          <w:szCs w:val="27"/>
        </w:rPr>
        <w:t xml:space="preserve">- весенний лед, покрытый снегом, быстро превращается в рыхлую массу. </w:t>
      </w:r>
    </w:p>
    <w:p w:rsidR="00325F9A" w:rsidRDefault="00325F9A" w:rsidP="00DE665D">
      <w:pPr>
        <w:pStyle w:val="a3"/>
        <w:spacing w:after="0" w:afterAutospacing="0"/>
        <w:jc w:val="both"/>
      </w:pPr>
      <w:r>
        <w:rPr>
          <w:rStyle w:val="a4"/>
          <w:b/>
          <w:bCs/>
          <w:sz w:val="27"/>
          <w:szCs w:val="27"/>
          <w:u w:val="single"/>
        </w:rPr>
        <w:t>Запрещается:</w:t>
      </w:r>
    </w:p>
    <w:p w:rsidR="00325F9A" w:rsidRDefault="00325F9A" w:rsidP="00DE665D">
      <w:pPr>
        <w:pStyle w:val="a3"/>
        <w:spacing w:before="0" w:beforeAutospacing="0" w:after="0" w:afterAutospacing="0"/>
        <w:jc w:val="both"/>
      </w:pPr>
      <w:r>
        <w:rPr>
          <w:sz w:val="27"/>
          <w:szCs w:val="27"/>
        </w:rPr>
        <w:t xml:space="preserve">- выходить в весенний период на отдаленные водоемы; </w:t>
      </w:r>
    </w:p>
    <w:p w:rsidR="00325F9A" w:rsidRDefault="00325F9A" w:rsidP="00DE665D">
      <w:pPr>
        <w:pStyle w:val="a3"/>
        <w:spacing w:before="0" w:beforeAutospacing="0" w:after="0" w:afterAutospacing="0"/>
        <w:jc w:val="both"/>
      </w:pPr>
      <w:r>
        <w:rPr>
          <w:sz w:val="27"/>
          <w:szCs w:val="27"/>
        </w:rPr>
        <w:t xml:space="preserve">- переправляться через реку в период ледохода; </w:t>
      </w:r>
    </w:p>
    <w:p w:rsidR="00325F9A" w:rsidRDefault="00325F9A" w:rsidP="00DE665D">
      <w:pPr>
        <w:pStyle w:val="a3"/>
        <w:spacing w:before="0" w:beforeAutospacing="0" w:after="0" w:afterAutospacing="0"/>
        <w:jc w:val="both"/>
      </w:pPr>
      <w:r>
        <w:rPr>
          <w:sz w:val="27"/>
          <w:szCs w:val="27"/>
        </w:rPr>
        <w:t xml:space="preserve">- подходить близко к реке в местах затора льда, стоять на обрывистом берегу, подвергающемуся разливу и, следовательно, обвалу; </w:t>
      </w:r>
    </w:p>
    <w:p w:rsidR="00325F9A" w:rsidRDefault="00325F9A" w:rsidP="00DE665D">
      <w:pPr>
        <w:pStyle w:val="a3"/>
        <w:spacing w:before="0" w:beforeAutospacing="0" w:after="0" w:afterAutospacing="0"/>
        <w:jc w:val="both"/>
      </w:pPr>
      <w:r>
        <w:rPr>
          <w:sz w:val="27"/>
          <w:szCs w:val="27"/>
        </w:rPr>
        <w:t>- собираться на мостиках, плотинах и запрудах;</w:t>
      </w:r>
    </w:p>
    <w:p w:rsidR="00325F9A" w:rsidRDefault="00325F9A" w:rsidP="00DE665D">
      <w:pPr>
        <w:pStyle w:val="a3"/>
        <w:spacing w:before="0" w:beforeAutospacing="0" w:after="0" w:afterAutospacing="0"/>
        <w:jc w:val="both"/>
      </w:pPr>
      <w:r>
        <w:rPr>
          <w:sz w:val="27"/>
          <w:szCs w:val="27"/>
        </w:rPr>
        <w:t xml:space="preserve">- 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первой воде). </w:t>
      </w:r>
    </w:p>
    <w:p w:rsidR="00325F9A" w:rsidRDefault="00325F9A" w:rsidP="00325F9A">
      <w:pPr>
        <w:pStyle w:val="a3"/>
        <w:rPr>
          <w:rStyle w:val="a4"/>
          <w:b/>
          <w:bCs/>
          <w:sz w:val="27"/>
          <w:szCs w:val="27"/>
          <w:u w:val="single"/>
        </w:rPr>
      </w:pPr>
    </w:p>
    <w:p w:rsidR="00325F9A" w:rsidRDefault="00325F9A" w:rsidP="00325F9A">
      <w:pPr>
        <w:pStyle w:val="a3"/>
        <w:jc w:val="center"/>
      </w:pPr>
      <w:r>
        <w:rPr>
          <w:rStyle w:val="a4"/>
          <w:b/>
          <w:bCs/>
          <w:sz w:val="27"/>
          <w:szCs w:val="27"/>
          <w:u w:val="single"/>
        </w:rPr>
        <w:lastRenderedPageBreak/>
        <w:t>РОДИТЕЛИ!</w:t>
      </w:r>
    </w:p>
    <w:p w:rsidR="00325F9A" w:rsidRDefault="00325F9A" w:rsidP="00DE665D">
      <w:pPr>
        <w:pStyle w:val="a3"/>
        <w:spacing w:before="0" w:beforeAutospacing="0" w:after="0" w:afterAutospacing="0"/>
        <w:ind w:firstLine="708"/>
        <w:jc w:val="both"/>
      </w:pPr>
      <w:r>
        <w:rPr>
          <w:sz w:val="27"/>
          <w:szCs w:val="27"/>
        </w:rPr>
        <w:t xml:space="preserve">Не допускайте детей к реке без надзора взрослых, особенно во время ледохода предупредите их об опасности нахождения на льду при вскрытии реки или озера. </w:t>
      </w:r>
    </w:p>
    <w:p w:rsidR="00325F9A" w:rsidRDefault="00325F9A" w:rsidP="00DE665D">
      <w:pPr>
        <w:pStyle w:val="a3"/>
        <w:spacing w:before="0" w:beforeAutospacing="0" w:after="0" w:afterAutospacing="0"/>
        <w:ind w:firstLine="708"/>
        <w:jc w:val="both"/>
      </w:pPr>
      <w:r>
        <w:rPr>
          <w:sz w:val="27"/>
          <w:szCs w:val="27"/>
        </w:rPr>
        <w:t xml:space="preserve">Помните, что в период паводка, даже при незначительном ледоходе, несчастные случаи чаще всего происходят с детьми. Разъясняйте детям правила поведения в период паводка, запрещайте им шалить у воды, пересекайте лихачество. Не разрешайте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весеннего паводка. </w:t>
      </w:r>
    </w:p>
    <w:p w:rsidR="0089790D" w:rsidRDefault="00B0593E" w:rsidP="00DE665D">
      <w:pPr>
        <w:jc w:val="both"/>
      </w:pPr>
    </w:p>
    <w:p w:rsidR="00B0593E" w:rsidRDefault="00B0593E" w:rsidP="00DE665D">
      <w:pPr>
        <w:jc w:val="both"/>
      </w:pPr>
      <w:r>
        <w:rPr>
          <w:noProof/>
          <w:lang w:eastAsia="ru-RU"/>
        </w:rPr>
        <w:drawing>
          <wp:inline distT="0" distB="0" distL="0" distR="0">
            <wp:extent cx="5940425" cy="4321150"/>
            <wp:effectExtent l="19050" t="0" r="3175" b="0"/>
            <wp:docPr id="2" name="Рисунок 2" descr="A9E3F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9E3F6B8"/>
                    <pic:cNvPicPr>
                      <a:picLocks noChangeAspect="1" noChangeArrowheads="1"/>
                    </pic:cNvPicPr>
                  </pic:nvPicPr>
                  <pic:blipFill>
                    <a:blip r:embed="rId4"/>
                    <a:srcRect/>
                    <a:stretch>
                      <a:fillRect/>
                    </a:stretch>
                  </pic:blipFill>
                  <pic:spPr bwMode="auto">
                    <a:xfrm flipH="1" flipV="1">
                      <a:off x="0" y="0"/>
                      <a:ext cx="5940425" cy="4321150"/>
                    </a:xfrm>
                    <a:prstGeom prst="rect">
                      <a:avLst/>
                    </a:prstGeom>
                    <a:noFill/>
                    <a:ln w="9525">
                      <a:noFill/>
                      <a:miter lim="800000"/>
                      <a:headEnd/>
                      <a:tailEnd/>
                    </a:ln>
                  </pic:spPr>
                </pic:pic>
              </a:graphicData>
            </a:graphic>
          </wp:inline>
        </w:drawing>
      </w:r>
    </w:p>
    <w:p w:rsidR="00B0593E" w:rsidRDefault="00B0593E" w:rsidP="00B0593E">
      <w:pPr>
        <w:ind w:left="-567"/>
        <w:jc w:val="both"/>
      </w:pPr>
      <w:r>
        <w:rPr>
          <w:noProof/>
          <w:lang w:eastAsia="ru-RU"/>
        </w:rPr>
        <w:lastRenderedPageBreak/>
        <w:drawing>
          <wp:inline distT="0" distB="0" distL="0" distR="0">
            <wp:extent cx="4491938" cy="6435565"/>
            <wp:effectExtent l="990600" t="0" r="975412" b="0"/>
            <wp:docPr id="4" name="Рисунок 4" descr="92D7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D71F0"/>
                    <pic:cNvPicPr>
                      <a:picLocks noChangeAspect="1" noChangeArrowheads="1"/>
                    </pic:cNvPicPr>
                  </pic:nvPicPr>
                  <pic:blipFill>
                    <a:blip r:embed="rId5"/>
                    <a:srcRect/>
                    <a:stretch>
                      <a:fillRect/>
                    </a:stretch>
                  </pic:blipFill>
                  <pic:spPr bwMode="auto">
                    <a:xfrm rot="5400000">
                      <a:off x="0" y="0"/>
                      <a:ext cx="4491938" cy="6435565"/>
                    </a:xfrm>
                    <a:prstGeom prst="rect">
                      <a:avLst/>
                    </a:prstGeom>
                    <a:noFill/>
                    <a:ln w="9525">
                      <a:noFill/>
                      <a:miter lim="800000"/>
                      <a:headEnd/>
                      <a:tailEnd/>
                    </a:ln>
                  </pic:spPr>
                </pic:pic>
              </a:graphicData>
            </a:graphic>
          </wp:inline>
        </w:drawing>
      </w:r>
    </w:p>
    <w:sectPr w:rsidR="00B0593E" w:rsidSect="004E71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5F9A"/>
    <w:rsid w:val="000F6509"/>
    <w:rsid w:val="00325F9A"/>
    <w:rsid w:val="004E71A0"/>
    <w:rsid w:val="00642C0A"/>
    <w:rsid w:val="00775DDF"/>
    <w:rsid w:val="007E2F35"/>
    <w:rsid w:val="00885064"/>
    <w:rsid w:val="00A465F8"/>
    <w:rsid w:val="00B0593E"/>
    <w:rsid w:val="00C92874"/>
    <w:rsid w:val="00DE66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1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25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25F9A"/>
    <w:rPr>
      <w:i/>
      <w:iCs/>
    </w:rPr>
  </w:style>
  <w:style w:type="paragraph" w:styleId="a5">
    <w:name w:val="Balloon Text"/>
    <w:basedOn w:val="a"/>
    <w:link w:val="a6"/>
    <w:uiPriority w:val="99"/>
    <w:semiHidden/>
    <w:unhideWhenUsed/>
    <w:rsid w:val="00B059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059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299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429</Words>
  <Characters>2448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Повечеровская</dc:creator>
  <cp:keywords/>
  <dc:description/>
  <cp:lastModifiedBy>Денис С. Дупляк</cp:lastModifiedBy>
  <cp:revision>5</cp:revision>
  <cp:lastPrinted>2017-04-26T08:30:00Z</cp:lastPrinted>
  <dcterms:created xsi:type="dcterms:W3CDTF">2017-04-26T07:05:00Z</dcterms:created>
  <dcterms:modified xsi:type="dcterms:W3CDTF">2018-04-13T11:47:00Z</dcterms:modified>
</cp:coreProperties>
</file>